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871" w:rsidRDefault="00645871" w:rsidP="00645871">
      <w:pPr>
        <w:bidi/>
        <w:rPr>
          <w:rtl/>
        </w:rPr>
      </w:pPr>
    </w:p>
    <w:p w:rsidR="00645871" w:rsidRDefault="00645871" w:rsidP="00645871">
      <w:pPr>
        <w:bidi/>
        <w:jc w:val="center"/>
        <w:rPr>
          <w:rFonts w:ascii="Times New Roman" w:hAnsi="Times New Roman" w:cs="B Nazanin"/>
          <w:color w:val="000000"/>
          <w:sz w:val="24"/>
          <w:szCs w:val="24"/>
          <w:rtl/>
        </w:rPr>
      </w:pPr>
      <w:r w:rsidRPr="00645871">
        <w:rPr>
          <w:rFonts w:ascii="Times New Roman" w:hAnsi="Times New Roman" w:cs="B Nazanin"/>
          <w:color w:val="000000"/>
          <w:sz w:val="24"/>
          <w:szCs w:val="24"/>
          <w:rtl/>
        </w:rPr>
        <w:t>برآورد شکاف مالیاتی استان‌ها ایران و اثر ساختار تولید بر آن</w:t>
      </w:r>
    </w:p>
    <w:p w:rsidR="00645871" w:rsidRDefault="00645871" w:rsidP="00645871">
      <w:pPr>
        <w:bidi/>
        <w:jc w:val="both"/>
        <w:rPr>
          <w:rFonts w:ascii="Times New Roman" w:hAnsi="Times New Roman" w:cs="B Nazanin" w:hint="cs"/>
          <w:color w:val="000000"/>
          <w:sz w:val="24"/>
          <w:szCs w:val="24"/>
          <w:rtl/>
        </w:rPr>
      </w:pPr>
      <w:r w:rsidRPr="00645871">
        <w:rPr>
          <w:rFonts w:ascii="Times New Roman" w:hAnsi="Times New Roman" w:cs="B Nazanin" w:hint="eastAsia"/>
          <w:color w:val="000000"/>
          <w:sz w:val="24"/>
          <w:szCs w:val="24"/>
          <w:rtl/>
        </w:rPr>
        <w:t>هدف</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اصل</w:t>
      </w:r>
      <w:r w:rsidRPr="00645871">
        <w:rPr>
          <w:rFonts w:ascii="Times New Roman" w:hAnsi="Times New Roman" w:cs="B Nazanin" w:hint="cs"/>
          <w:color w:val="000000"/>
          <w:sz w:val="24"/>
          <w:szCs w:val="24"/>
          <w:rtl/>
        </w:rPr>
        <w:t>ی</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برا</w:t>
      </w:r>
      <w:r w:rsidRPr="00645871">
        <w:rPr>
          <w:rFonts w:ascii="Times New Roman" w:hAnsi="Times New Roman" w:cs="B Nazanin" w:hint="cs"/>
          <w:color w:val="000000"/>
          <w:sz w:val="24"/>
          <w:szCs w:val="24"/>
          <w:rtl/>
        </w:rPr>
        <w:t>ی</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پژوهش</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حاضر،</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بررس</w:t>
      </w:r>
      <w:r w:rsidRPr="00645871">
        <w:rPr>
          <w:rFonts w:ascii="Times New Roman" w:hAnsi="Times New Roman" w:cs="B Nazanin" w:hint="cs"/>
          <w:color w:val="000000"/>
          <w:sz w:val="24"/>
          <w:szCs w:val="24"/>
          <w:rtl/>
        </w:rPr>
        <w:t>ی</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شکاف</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مال</w:t>
      </w:r>
      <w:r w:rsidRPr="00645871">
        <w:rPr>
          <w:rFonts w:ascii="Times New Roman" w:hAnsi="Times New Roman" w:cs="B Nazanin" w:hint="cs"/>
          <w:color w:val="000000"/>
          <w:sz w:val="24"/>
          <w:szCs w:val="24"/>
          <w:rtl/>
        </w:rPr>
        <w:t>ی</w:t>
      </w:r>
      <w:r w:rsidRPr="00645871">
        <w:rPr>
          <w:rFonts w:ascii="Times New Roman" w:hAnsi="Times New Roman" w:cs="B Nazanin" w:hint="eastAsia"/>
          <w:color w:val="000000"/>
          <w:sz w:val="24"/>
          <w:szCs w:val="24"/>
          <w:rtl/>
        </w:rPr>
        <w:t>ات</w:t>
      </w:r>
      <w:r w:rsidRPr="00645871">
        <w:rPr>
          <w:rFonts w:ascii="Times New Roman" w:hAnsi="Times New Roman" w:cs="B Nazanin" w:hint="cs"/>
          <w:color w:val="000000"/>
          <w:sz w:val="24"/>
          <w:szCs w:val="24"/>
          <w:rtl/>
        </w:rPr>
        <w:t>ی</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استان‌ها</w:t>
      </w:r>
      <w:r w:rsidRPr="00645871">
        <w:rPr>
          <w:rFonts w:ascii="Times New Roman" w:hAnsi="Times New Roman" w:cs="B Nazanin" w:hint="cs"/>
          <w:color w:val="000000"/>
          <w:sz w:val="24"/>
          <w:szCs w:val="24"/>
          <w:rtl/>
        </w:rPr>
        <w:t>ی</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ا</w:t>
      </w:r>
      <w:r w:rsidRPr="00645871">
        <w:rPr>
          <w:rFonts w:ascii="Times New Roman" w:hAnsi="Times New Roman" w:cs="B Nazanin" w:hint="cs"/>
          <w:color w:val="000000"/>
          <w:sz w:val="24"/>
          <w:szCs w:val="24"/>
          <w:rtl/>
        </w:rPr>
        <w:t>ی</w:t>
      </w:r>
      <w:r w:rsidRPr="00645871">
        <w:rPr>
          <w:rFonts w:ascii="Times New Roman" w:hAnsi="Times New Roman" w:cs="B Nazanin" w:hint="eastAsia"/>
          <w:color w:val="000000"/>
          <w:sz w:val="24"/>
          <w:szCs w:val="24"/>
          <w:rtl/>
        </w:rPr>
        <w:t>ران</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و</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برآورد</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سهم</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رشد</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اقتصاد</w:t>
      </w:r>
      <w:r w:rsidRPr="00645871">
        <w:rPr>
          <w:rFonts w:ascii="Times New Roman" w:hAnsi="Times New Roman" w:cs="B Nazanin" w:hint="cs"/>
          <w:color w:val="000000"/>
          <w:sz w:val="24"/>
          <w:szCs w:val="24"/>
          <w:rtl/>
        </w:rPr>
        <w:t>ی</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در</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تفاوت</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مال</w:t>
      </w:r>
      <w:r w:rsidRPr="00645871">
        <w:rPr>
          <w:rFonts w:ascii="Times New Roman" w:hAnsi="Times New Roman" w:cs="B Nazanin" w:hint="cs"/>
          <w:color w:val="000000"/>
          <w:sz w:val="24"/>
          <w:szCs w:val="24"/>
          <w:rtl/>
        </w:rPr>
        <w:t>ی</w:t>
      </w:r>
      <w:r w:rsidRPr="00645871">
        <w:rPr>
          <w:rFonts w:ascii="Times New Roman" w:hAnsi="Times New Roman" w:cs="B Nazanin" w:hint="eastAsia"/>
          <w:color w:val="000000"/>
          <w:sz w:val="24"/>
          <w:szCs w:val="24"/>
          <w:rtl/>
        </w:rPr>
        <w:t>ات</w:t>
      </w:r>
      <w:r w:rsidRPr="00645871">
        <w:rPr>
          <w:rFonts w:ascii="Times New Roman" w:hAnsi="Times New Roman" w:cs="B Nazanin" w:hint="cs"/>
          <w:color w:val="000000"/>
          <w:sz w:val="24"/>
          <w:szCs w:val="24"/>
          <w:rtl/>
        </w:rPr>
        <w:t>ی</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است</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براساس</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ادب</w:t>
      </w:r>
      <w:r w:rsidRPr="00645871">
        <w:rPr>
          <w:rFonts w:ascii="Times New Roman" w:hAnsi="Times New Roman" w:cs="B Nazanin" w:hint="cs"/>
          <w:color w:val="000000"/>
          <w:sz w:val="24"/>
          <w:szCs w:val="24"/>
          <w:rtl/>
        </w:rPr>
        <w:t>ی</w:t>
      </w:r>
      <w:r w:rsidRPr="00645871">
        <w:rPr>
          <w:rFonts w:ascii="Times New Roman" w:hAnsi="Times New Roman" w:cs="B Nazanin" w:hint="eastAsia"/>
          <w:color w:val="000000"/>
          <w:sz w:val="24"/>
          <w:szCs w:val="24"/>
          <w:rtl/>
        </w:rPr>
        <w:t>ات</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اقتصاد</w:t>
      </w:r>
      <w:r w:rsidRPr="00645871">
        <w:rPr>
          <w:rFonts w:ascii="Times New Roman" w:hAnsi="Times New Roman" w:cs="B Nazanin" w:hint="cs"/>
          <w:color w:val="000000"/>
          <w:sz w:val="24"/>
          <w:szCs w:val="24"/>
          <w:rtl/>
        </w:rPr>
        <w:t>ی</w:t>
      </w:r>
      <w:r w:rsidRPr="00645871">
        <w:rPr>
          <w:rFonts w:ascii="Times New Roman" w:hAnsi="Times New Roman" w:cs="B Nazanin" w:hint="eastAsia"/>
          <w:color w:val="000000"/>
          <w:sz w:val="24"/>
          <w:szCs w:val="24"/>
          <w:rtl/>
        </w:rPr>
        <w:t>،</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رشد</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اقتصاد</w:t>
      </w:r>
      <w:r w:rsidRPr="00645871">
        <w:rPr>
          <w:rFonts w:ascii="Times New Roman" w:hAnsi="Times New Roman" w:cs="B Nazanin" w:hint="cs"/>
          <w:color w:val="000000"/>
          <w:sz w:val="24"/>
          <w:szCs w:val="24"/>
          <w:rtl/>
        </w:rPr>
        <w:t>ی</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تع</w:t>
      </w:r>
      <w:r w:rsidRPr="00645871">
        <w:rPr>
          <w:rFonts w:ascii="Times New Roman" w:hAnsi="Times New Roman" w:cs="B Nazanin" w:hint="cs"/>
          <w:color w:val="000000"/>
          <w:sz w:val="24"/>
          <w:szCs w:val="24"/>
          <w:rtl/>
        </w:rPr>
        <w:t>یی</w:t>
      </w:r>
      <w:r w:rsidRPr="00645871">
        <w:rPr>
          <w:rFonts w:ascii="Times New Roman" w:hAnsi="Times New Roman" w:cs="B Nazanin" w:hint="eastAsia"/>
          <w:color w:val="000000"/>
          <w:sz w:val="24"/>
          <w:szCs w:val="24"/>
          <w:rtl/>
        </w:rPr>
        <w:t>ن</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کننده</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مال</w:t>
      </w:r>
      <w:r w:rsidRPr="00645871">
        <w:rPr>
          <w:rFonts w:ascii="Times New Roman" w:hAnsi="Times New Roman" w:cs="B Nazanin" w:hint="cs"/>
          <w:color w:val="000000"/>
          <w:sz w:val="24"/>
          <w:szCs w:val="24"/>
          <w:rtl/>
        </w:rPr>
        <w:t>ی</w:t>
      </w:r>
      <w:r w:rsidRPr="00645871">
        <w:rPr>
          <w:rFonts w:ascii="Times New Roman" w:hAnsi="Times New Roman" w:cs="B Nazanin" w:hint="eastAsia"/>
          <w:color w:val="000000"/>
          <w:sz w:val="24"/>
          <w:szCs w:val="24"/>
          <w:rtl/>
        </w:rPr>
        <w:t>ات</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در</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اقتصاد</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است</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پژوهش</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حاضر،</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با</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به</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بکارگ</w:t>
      </w:r>
      <w:r w:rsidRPr="00645871">
        <w:rPr>
          <w:rFonts w:ascii="Times New Roman" w:hAnsi="Times New Roman" w:cs="B Nazanin" w:hint="cs"/>
          <w:color w:val="000000"/>
          <w:sz w:val="24"/>
          <w:szCs w:val="24"/>
          <w:rtl/>
        </w:rPr>
        <w:t>ی</w:t>
      </w:r>
      <w:r w:rsidRPr="00645871">
        <w:rPr>
          <w:rFonts w:ascii="Times New Roman" w:hAnsi="Times New Roman" w:cs="B Nazanin" w:hint="eastAsia"/>
          <w:color w:val="000000"/>
          <w:sz w:val="24"/>
          <w:szCs w:val="24"/>
          <w:rtl/>
        </w:rPr>
        <w:t>ر</w:t>
      </w:r>
      <w:r w:rsidRPr="00645871">
        <w:rPr>
          <w:rFonts w:ascii="Times New Roman" w:hAnsi="Times New Roman" w:cs="B Nazanin" w:hint="cs"/>
          <w:color w:val="000000"/>
          <w:sz w:val="24"/>
          <w:szCs w:val="24"/>
          <w:rtl/>
        </w:rPr>
        <w:t>ی</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شواهد</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آمار</w:t>
      </w:r>
      <w:r w:rsidRPr="00645871">
        <w:rPr>
          <w:rFonts w:ascii="Times New Roman" w:hAnsi="Times New Roman" w:cs="B Nazanin" w:hint="cs"/>
          <w:color w:val="000000"/>
          <w:sz w:val="24"/>
          <w:szCs w:val="24"/>
          <w:rtl/>
        </w:rPr>
        <w:t>ی</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مال</w:t>
      </w:r>
      <w:r w:rsidRPr="00645871">
        <w:rPr>
          <w:rFonts w:ascii="Times New Roman" w:hAnsi="Times New Roman" w:cs="B Nazanin" w:hint="cs"/>
          <w:color w:val="000000"/>
          <w:sz w:val="24"/>
          <w:szCs w:val="24"/>
          <w:rtl/>
        </w:rPr>
        <w:t>ی</w:t>
      </w:r>
      <w:r w:rsidRPr="00645871">
        <w:rPr>
          <w:rFonts w:ascii="Times New Roman" w:hAnsi="Times New Roman" w:cs="B Nazanin" w:hint="eastAsia"/>
          <w:color w:val="000000"/>
          <w:sz w:val="24"/>
          <w:szCs w:val="24"/>
          <w:rtl/>
        </w:rPr>
        <w:t>ات</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به</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تفک</w:t>
      </w:r>
      <w:r w:rsidRPr="00645871">
        <w:rPr>
          <w:rFonts w:ascii="Times New Roman" w:hAnsi="Times New Roman" w:cs="B Nazanin" w:hint="cs"/>
          <w:color w:val="000000"/>
          <w:sz w:val="24"/>
          <w:szCs w:val="24"/>
          <w:rtl/>
        </w:rPr>
        <w:t>ی</w:t>
      </w:r>
      <w:r w:rsidRPr="00645871">
        <w:rPr>
          <w:rFonts w:ascii="Times New Roman" w:hAnsi="Times New Roman" w:cs="B Nazanin" w:hint="eastAsia"/>
          <w:color w:val="000000"/>
          <w:sz w:val="24"/>
          <w:szCs w:val="24"/>
          <w:rtl/>
        </w:rPr>
        <w:t>ک</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استان‌ها</w:t>
      </w:r>
      <w:r w:rsidRPr="00645871">
        <w:rPr>
          <w:rFonts w:ascii="Times New Roman" w:hAnsi="Times New Roman" w:cs="B Nazanin" w:hint="cs"/>
          <w:color w:val="000000"/>
          <w:sz w:val="24"/>
          <w:szCs w:val="24"/>
          <w:rtl/>
        </w:rPr>
        <w:t>ی</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ا</w:t>
      </w:r>
      <w:r w:rsidRPr="00645871">
        <w:rPr>
          <w:rFonts w:ascii="Times New Roman" w:hAnsi="Times New Roman" w:cs="B Nazanin" w:hint="cs"/>
          <w:color w:val="000000"/>
          <w:sz w:val="24"/>
          <w:szCs w:val="24"/>
          <w:rtl/>
        </w:rPr>
        <w:t>ی</w:t>
      </w:r>
      <w:r w:rsidRPr="00645871">
        <w:rPr>
          <w:rFonts w:ascii="Times New Roman" w:hAnsi="Times New Roman" w:cs="B Nazanin" w:hint="eastAsia"/>
          <w:color w:val="000000"/>
          <w:sz w:val="24"/>
          <w:szCs w:val="24"/>
          <w:rtl/>
        </w:rPr>
        <w:t>ران</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ط</w:t>
      </w:r>
      <w:r w:rsidRPr="00645871">
        <w:rPr>
          <w:rFonts w:ascii="Times New Roman" w:hAnsi="Times New Roman" w:cs="B Nazanin" w:hint="cs"/>
          <w:color w:val="000000"/>
          <w:sz w:val="24"/>
          <w:szCs w:val="24"/>
          <w:rtl/>
        </w:rPr>
        <w:t>ی</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دوره</w:t>
      </w:r>
      <w:r w:rsidRPr="00645871">
        <w:rPr>
          <w:rFonts w:ascii="Times New Roman" w:hAnsi="Times New Roman" w:cs="B Nazanin"/>
          <w:color w:val="000000"/>
          <w:sz w:val="24"/>
          <w:szCs w:val="24"/>
          <w:rtl/>
        </w:rPr>
        <w:t xml:space="preserve"> 1398-1390 </w:t>
      </w:r>
      <w:r w:rsidRPr="00645871">
        <w:rPr>
          <w:rFonts w:ascii="Times New Roman" w:hAnsi="Times New Roman" w:cs="B Nazanin" w:hint="eastAsia"/>
          <w:color w:val="000000"/>
          <w:sz w:val="24"/>
          <w:szCs w:val="24"/>
          <w:rtl/>
        </w:rPr>
        <w:t>و</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به</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کارگ</w:t>
      </w:r>
      <w:r w:rsidRPr="00645871">
        <w:rPr>
          <w:rFonts w:ascii="Times New Roman" w:hAnsi="Times New Roman" w:cs="B Nazanin" w:hint="cs"/>
          <w:color w:val="000000"/>
          <w:sz w:val="24"/>
          <w:szCs w:val="24"/>
          <w:rtl/>
        </w:rPr>
        <w:t>ی</w:t>
      </w:r>
      <w:r w:rsidRPr="00645871">
        <w:rPr>
          <w:rFonts w:ascii="Times New Roman" w:hAnsi="Times New Roman" w:cs="B Nazanin" w:hint="eastAsia"/>
          <w:color w:val="000000"/>
          <w:sz w:val="24"/>
          <w:szCs w:val="24"/>
          <w:rtl/>
        </w:rPr>
        <w:t>ر</w:t>
      </w:r>
      <w:r w:rsidRPr="00645871">
        <w:rPr>
          <w:rFonts w:ascii="Times New Roman" w:hAnsi="Times New Roman" w:cs="B Nazanin" w:hint="cs"/>
          <w:color w:val="000000"/>
          <w:sz w:val="24"/>
          <w:szCs w:val="24"/>
          <w:rtl/>
        </w:rPr>
        <w:t>ی</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ره</w:t>
      </w:r>
      <w:r w:rsidRPr="00645871">
        <w:rPr>
          <w:rFonts w:ascii="Times New Roman" w:hAnsi="Times New Roman" w:cs="B Nazanin" w:hint="cs"/>
          <w:color w:val="000000"/>
          <w:sz w:val="24"/>
          <w:szCs w:val="24"/>
          <w:rtl/>
        </w:rPr>
        <w:t>ی</w:t>
      </w:r>
      <w:r w:rsidRPr="00645871">
        <w:rPr>
          <w:rFonts w:ascii="Times New Roman" w:hAnsi="Times New Roman" w:cs="B Nazanin" w:hint="eastAsia"/>
          <w:color w:val="000000"/>
          <w:sz w:val="24"/>
          <w:szCs w:val="24"/>
          <w:rtl/>
        </w:rPr>
        <w:t>افت</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مدل</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تجز</w:t>
      </w:r>
      <w:r w:rsidRPr="00645871">
        <w:rPr>
          <w:rFonts w:ascii="Times New Roman" w:hAnsi="Times New Roman" w:cs="B Nazanin" w:hint="cs"/>
          <w:color w:val="000000"/>
          <w:sz w:val="24"/>
          <w:szCs w:val="24"/>
          <w:rtl/>
        </w:rPr>
        <w:t>ی</w:t>
      </w:r>
      <w:r w:rsidRPr="00645871">
        <w:rPr>
          <w:rFonts w:ascii="Times New Roman" w:hAnsi="Times New Roman" w:cs="B Nazanin" w:hint="eastAsia"/>
          <w:color w:val="000000"/>
          <w:sz w:val="24"/>
          <w:szCs w:val="24"/>
          <w:rtl/>
        </w:rPr>
        <w:t>ه</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اکساکا</w:t>
      </w:r>
      <w:r w:rsidRPr="00645871">
        <w:rPr>
          <w:rFonts w:ascii="Times New Roman" w:hAnsi="Times New Roman" w:cs="B Nazanin"/>
          <w:color w:val="000000"/>
          <w:sz w:val="24"/>
          <w:szCs w:val="24"/>
          <w:rtl/>
        </w:rPr>
        <w:t>-</w:t>
      </w:r>
      <w:r w:rsidRPr="00645871">
        <w:rPr>
          <w:rFonts w:ascii="Times New Roman" w:hAnsi="Times New Roman" w:cs="B Nazanin" w:hint="eastAsia"/>
          <w:color w:val="000000"/>
          <w:sz w:val="24"/>
          <w:szCs w:val="24"/>
          <w:rtl/>
        </w:rPr>
        <w:t>بل</w:t>
      </w:r>
      <w:r w:rsidRPr="00645871">
        <w:rPr>
          <w:rFonts w:ascii="Times New Roman" w:hAnsi="Times New Roman" w:cs="B Nazanin" w:hint="cs"/>
          <w:color w:val="000000"/>
          <w:sz w:val="24"/>
          <w:szCs w:val="24"/>
          <w:rtl/>
        </w:rPr>
        <w:t>ی</w:t>
      </w:r>
      <w:r w:rsidRPr="00645871">
        <w:rPr>
          <w:rFonts w:ascii="Times New Roman" w:hAnsi="Times New Roman" w:cs="B Nazanin" w:hint="eastAsia"/>
          <w:color w:val="000000"/>
          <w:sz w:val="24"/>
          <w:szCs w:val="24"/>
          <w:rtl/>
        </w:rPr>
        <w:t>ندر</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به</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بررس</w:t>
      </w:r>
      <w:r w:rsidRPr="00645871">
        <w:rPr>
          <w:rFonts w:ascii="Times New Roman" w:hAnsi="Times New Roman" w:cs="B Nazanin" w:hint="cs"/>
          <w:color w:val="000000"/>
          <w:sz w:val="24"/>
          <w:szCs w:val="24"/>
          <w:rtl/>
        </w:rPr>
        <w:t>ی</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شکاف</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مال</w:t>
      </w:r>
      <w:r w:rsidRPr="00645871">
        <w:rPr>
          <w:rFonts w:ascii="Times New Roman" w:hAnsi="Times New Roman" w:cs="B Nazanin" w:hint="cs"/>
          <w:color w:val="000000"/>
          <w:sz w:val="24"/>
          <w:szCs w:val="24"/>
          <w:rtl/>
        </w:rPr>
        <w:t>ی</w:t>
      </w:r>
      <w:r w:rsidRPr="00645871">
        <w:rPr>
          <w:rFonts w:ascii="Times New Roman" w:hAnsi="Times New Roman" w:cs="B Nazanin" w:hint="eastAsia"/>
          <w:color w:val="000000"/>
          <w:sz w:val="24"/>
          <w:szCs w:val="24"/>
          <w:rtl/>
        </w:rPr>
        <w:t>ات</w:t>
      </w:r>
      <w:r w:rsidRPr="00645871">
        <w:rPr>
          <w:rFonts w:ascii="Times New Roman" w:hAnsi="Times New Roman" w:cs="B Nazanin" w:hint="cs"/>
          <w:color w:val="000000"/>
          <w:sz w:val="24"/>
          <w:szCs w:val="24"/>
          <w:rtl/>
        </w:rPr>
        <w:t>ی</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و</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نقش</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تفاوت</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رشد</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اقتصاد</w:t>
      </w:r>
      <w:r w:rsidRPr="00645871">
        <w:rPr>
          <w:rFonts w:ascii="Times New Roman" w:hAnsi="Times New Roman" w:cs="B Nazanin" w:hint="cs"/>
          <w:color w:val="000000"/>
          <w:sz w:val="24"/>
          <w:szCs w:val="24"/>
          <w:rtl/>
        </w:rPr>
        <w:t>ی</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در</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تفاوت</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مال</w:t>
      </w:r>
      <w:r w:rsidRPr="00645871">
        <w:rPr>
          <w:rFonts w:ascii="Times New Roman" w:hAnsi="Times New Roman" w:cs="B Nazanin" w:hint="cs"/>
          <w:color w:val="000000"/>
          <w:sz w:val="24"/>
          <w:szCs w:val="24"/>
          <w:rtl/>
        </w:rPr>
        <w:t>ی</w:t>
      </w:r>
      <w:r w:rsidRPr="00645871">
        <w:rPr>
          <w:rFonts w:ascii="Times New Roman" w:hAnsi="Times New Roman" w:cs="B Nazanin" w:hint="eastAsia"/>
          <w:color w:val="000000"/>
          <w:sz w:val="24"/>
          <w:szCs w:val="24"/>
          <w:rtl/>
        </w:rPr>
        <w:t>ات</w:t>
      </w:r>
      <w:r w:rsidRPr="00645871">
        <w:rPr>
          <w:rFonts w:ascii="Times New Roman" w:hAnsi="Times New Roman" w:cs="B Nazanin" w:hint="cs"/>
          <w:color w:val="000000"/>
          <w:sz w:val="24"/>
          <w:szCs w:val="24"/>
          <w:rtl/>
        </w:rPr>
        <w:t>ی</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استان‌ها</w:t>
      </w:r>
      <w:r w:rsidRPr="00645871">
        <w:rPr>
          <w:rFonts w:ascii="Times New Roman" w:hAnsi="Times New Roman" w:cs="B Nazanin" w:hint="cs"/>
          <w:color w:val="000000"/>
          <w:sz w:val="24"/>
          <w:szCs w:val="24"/>
          <w:rtl/>
        </w:rPr>
        <w:t>ی</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ا</w:t>
      </w:r>
      <w:r w:rsidRPr="00645871">
        <w:rPr>
          <w:rFonts w:ascii="Times New Roman" w:hAnsi="Times New Roman" w:cs="B Nazanin" w:hint="cs"/>
          <w:color w:val="000000"/>
          <w:sz w:val="24"/>
          <w:szCs w:val="24"/>
          <w:rtl/>
        </w:rPr>
        <w:t>ی</w:t>
      </w:r>
      <w:r w:rsidRPr="00645871">
        <w:rPr>
          <w:rFonts w:ascii="Times New Roman" w:hAnsi="Times New Roman" w:cs="B Nazanin" w:hint="eastAsia"/>
          <w:color w:val="000000"/>
          <w:sz w:val="24"/>
          <w:szCs w:val="24"/>
          <w:rtl/>
        </w:rPr>
        <w:t>ران</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م</w:t>
      </w:r>
      <w:r w:rsidRPr="00645871">
        <w:rPr>
          <w:rFonts w:ascii="Times New Roman" w:hAnsi="Times New Roman" w:cs="B Nazanin" w:hint="cs"/>
          <w:color w:val="000000"/>
          <w:sz w:val="24"/>
          <w:szCs w:val="24"/>
          <w:rtl/>
        </w:rPr>
        <w:t>ی‌</w:t>
      </w:r>
      <w:r w:rsidRPr="00645871">
        <w:rPr>
          <w:rFonts w:ascii="Times New Roman" w:hAnsi="Times New Roman" w:cs="B Nazanin" w:hint="eastAsia"/>
          <w:color w:val="000000"/>
          <w:sz w:val="24"/>
          <w:szCs w:val="24"/>
          <w:rtl/>
        </w:rPr>
        <w:t>پردازد،</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نتا</w:t>
      </w:r>
      <w:r w:rsidRPr="00645871">
        <w:rPr>
          <w:rFonts w:ascii="Times New Roman" w:hAnsi="Times New Roman" w:cs="B Nazanin" w:hint="cs"/>
          <w:color w:val="000000"/>
          <w:sz w:val="24"/>
          <w:szCs w:val="24"/>
          <w:rtl/>
        </w:rPr>
        <w:t>ی</w:t>
      </w:r>
      <w:r w:rsidRPr="00645871">
        <w:rPr>
          <w:rFonts w:ascii="Times New Roman" w:hAnsi="Times New Roman" w:cs="B Nazanin" w:hint="eastAsia"/>
          <w:color w:val="000000"/>
          <w:sz w:val="24"/>
          <w:szCs w:val="24"/>
          <w:rtl/>
        </w:rPr>
        <w:t>ج</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برآوردها</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نشان</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م</w:t>
      </w:r>
      <w:r w:rsidRPr="00645871">
        <w:rPr>
          <w:rFonts w:ascii="Times New Roman" w:hAnsi="Times New Roman" w:cs="B Nazanin" w:hint="cs"/>
          <w:color w:val="000000"/>
          <w:sz w:val="24"/>
          <w:szCs w:val="24"/>
          <w:rtl/>
        </w:rPr>
        <w:t>ی‌</w:t>
      </w:r>
      <w:r w:rsidRPr="00645871">
        <w:rPr>
          <w:rFonts w:ascii="Times New Roman" w:hAnsi="Times New Roman" w:cs="B Nazanin" w:hint="eastAsia"/>
          <w:color w:val="000000"/>
          <w:sz w:val="24"/>
          <w:szCs w:val="24"/>
          <w:rtl/>
        </w:rPr>
        <w:t>دهد</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که</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نقش</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تفاوت</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در</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رشد</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اقتصاد</w:t>
      </w:r>
      <w:r w:rsidRPr="00645871">
        <w:rPr>
          <w:rFonts w:ascii="Times New Roman" w:hAnsi="Times New Roman" w:cs="B Nazanin" w:hint="cs"/>
          <w:color w:val="000000"/>
          <w:sz w:val="24"/>
          <w:szCs w:val="24"/>
          <w:rtl/>
        </w:rPr>
        <w:t>ی</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به</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م</w:t>
      </w:r>
      <w:r w:rsidRPr="00645871">
        <w:rPr>
          <w:rFonts w:ascii="Times New Roman" w:hAnsi="Times New Roman" w:cs="B Nazanin" w:hint="cs"/>
          <w:color w:val="000000"/>
          <w:sz w:val="24"/>
          <w:szCs w:val="24"/>
          <w:rtl/>
        </w:rPr>
        <w:t>ی</w:t>
      </w:r>
      <w:r w:rsidRPr="00645871">
        <w:rPr>
          <w:rFonts w:ascii="Times New Roman" w:hAnsi="Times New Roman" w:cs="B Nazanin" w:hint="eastAsia"/>
          <w:color w:val="000000"/>
          <w:sz w:val="24"/>
          <w:szCs w:val="24"/>
          <w:rtl/>
        </w:rPr>
        <w:t>زان</w:t>
      </w:r>
      <w:r w:rsidRPr="00645871">
        <w:rPr>
          <w:rFonts w:ascii="Times New Roman" w:hAnsi="Times New Roman" w:cs="B Nazanin"/>
          <w:color w:val="000000"/>
          <w:sz w:val="24"/>
          <w:szCs w:val="24"/>
          <w:rtl/>
        </w:rPr>
        <w:t xml:space="preserve"> </w:t>
      </w:r>
      <w:r>
        <w:rPr>
          <w:rFonts w:ascii="Times New Roman" w:hAnsi="Times New Roman" w:cs="B Nazanin" w:hint="cs"/>
          <w:color w:val="000000"/>
          <w:sz w:val="24"/>
          <w:szCs w:val="24"/>
          <w:rtl/>
        </w:rPr>
        <w:t>60</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درصد</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از</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تفاوت</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مال</w:t>
      </w:r>
      <w:r w:rsidRPr="00645871">
        <w:rPr>
          <w:rFonts w:ascii="Times New Roman" w:hAnsi="Times New Roman" w:cs="B Nazanin" w:hint="cs"/>
          <w:color w:val="000000"/>
          <w:sz w:val="24"/>
          <w:szCs w:val="24"/>
          <w:rtl/>
        </w:rPr>
        <w:t>ی</w:t>
      </w:r>
      <w:r w:rsidRPr="00645871">
        <w:rPr>
          <w:rFonts w:ascii="Times New Roman" w:hAnsi="Times New Roman" w:cs="B Nazanin" w:hint="eastAsia"/>
          <w:color w:val="000000"/>
          <w:sz w:val="24"/>
          <w:szCs w:val="24"/>
          <w:rtl/>
        </w:rPr>
        <w:t>ات</w:t>
      </w:r>
      <w:r w:rsidRPr="00645871">
        <w:rPr>
          <w:rFonts w:ascii="Times New Roman" w:hAnsi="Times New Roman" w:cs="B Nazanin" w:hint="cs"/>
          <w:color w:val="000000"/>
          <w:sz w:val="24"/>
          <w:szCs w:val="24"/>
          <w:rtl/>
        </w:rPr>
        <w:t>ی</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را</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توض</w:t>
      </w:r>
      <w:r w:rsidRPr="00645871">
        <w:rPr>
          <w:rFonts w:ascii="Times New Roman" w:hAnsi="Times New Roman" w:cs="B Nazanin" w:hint="cs"/>
          <w:color w:val="000000"/>
          <w:sz w:val="24"/>
          <w:szCs w:val="24"/>
          <w:rtl/>
        </w:rPr>
        <w:t>ی</w:t>
      </w:r>
      <w:r w:rsidRPr="00645871">
        <w:rPr>
          <w:rFonts w:ascii="Times New Roman" w:hAnsi="Times New Roman" w:cs="B Nazanin" w:hint="eastAsia"/>
          <w:color w:val="000000"/>
          <w:sz w:val="24"/>
          <w:szCs w:val="24"/>
          <w:rtl/>
        </w:rPr>
        <w:t>ح</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م</w:t>
      </w:r>
      <w:r w:rsidRPr="00645871">
        <w:rPr>
          <w:rFonts w:ascii="Times New Roman" w:hAnsi="Times New Roman" w:cs="B Nazanin" w:hint="cs"/>
          <w:color w:val="000000"/>
          <w:sz w:val="24"/>
          <w:szCs w:val="24"/>
          <w:rtl/>
        </w:rPr>
        <w:t>ی</w:t>
      </w:r>
      <w:r w:rsidRPr="00645871">
        <w:rPr>
          <w:rFonts w:ascii="Times New Roman" w:hAnsi="Times New Roman" w:cs="B Nazanin" w:hint="eastAsia"/>
          <w:color w:val="000000"/>
          <w:sz w:val="24"/>
          <w:szCs w:val="24"/>
          <w:rtl/>
        </w:rPr>
        <w:t>‌دهد،</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و</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سهم</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سا</w:t>
      </w:r>
      <w:r w:rsidRPr="00645871">
        <w:rPr>
          <w:rFonts w:ascii="Times New Roman" w:hAnsi="Times New Roman" w:cs="B Nazanin" w:hint="cs"/>
          <w:color w:val="000000"/>
          <w:sz w:val="24"/>
          <w:szCs w:val="24"/>
          <w:rtl/>
        </w:rPr>
        <w:t>ی</w:t>
      </w:r>
      <w:r w:rsidRPr="00645871">
        <w:rPr>
          <w:rFonts w:ascii="Times New Roman" w:hAnsi="Times New Roman" w:cs="B Nazanin" w:hint="eastAsia"/>
          <w:color w:val="000000"/>
          <w:sz w:val="24"/>
          <w:szCs w:val="24"/>
          <w:rtl/>
        </w:rPr>
        <w:t>ر</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عوامل</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در</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تفاوت</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مال</w:t>
      </w:r>
      <w:r w:rsidRPr="00645871">
        <w:rPr>
          <w:rFonts w:ascii="Times New Roman" w:hAnsi="Times New Roman" w:cs="B Nazanin" w:hint="cs"/>
          <w:color w:val="000000"/>
          <w:sz w:val="24"/>
          <w:szCs w:val="24"/>
          <w:rtl/>
        </w:rPr>
        <w:t>ی</w:t>
      </w:r>
      <w:r w:rsidRPr="00645871">
        <w:rPr>
          <w:rFonts w:ascii="Times New Roman" w:hAnsi="Times New Roman" w:cs="B Nazanin" w:hint="eastAsia"/>
          <w:color w:val="000000"/>
          <w:sz w:val="24"/>
          <w:szCs w:val="24"/>
          <w:rtl/>
        </w:rPr>
        <w:t>ات</w:t>
      </w:r>
      <w:r w:rsidRPr="00645871">
        <w:rPr>
          <w:rFonts w:ascii="Times New Roman" w:hAnsi="Times New Roman" w:cs="B Nazanin" w:hint="cs"/>
          <w:color w:val="000000"/>
          <w:sz w:val="24"/>
          <w:szCs w:val="24"/>
          <w:rtl/>
        </w:rPr>
        <w:t>ی</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برابر</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با</w:t>
      </w:r>
      <w:r w:rsidRPr="00645871">
        <w:rPr>
          <w:rFonts w:ascii="Times New Roman" w:hAnsi="Times New Roman" w:cs="B Nazanin"/>
          <w:color w:val="000000"/>
          <w:sz w:val="24"/>
          <w:szCs w:val="24"/>
          <w:rtl/>
        </w:rPr>
        <w:t xml:space="preserve"> </w:t>
      </w:r>
      <w:r>
        <w:rPr>
          <w:rFonts w:ascii="Times New Roman" w:hAnsi="Times New Roman" w:cs="B Nazanin" w:hint="cs"/>
          <w:color w:val="000000"/>
          <w:sz w:val="24"/>
          <w:szCs w:val="24"/>
          <w:rtl/>
        </w:rPr>
        <w:t>40</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درصد</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است</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بنابرا</w:t>
      </w:r>
      <w:r w:rsidRPr="00645871">
        <w:rPr>
          <w:rFonts w:ascii="Times New Roman" w:hAnsi="Times New Roman" w:cs="B Nazanin" w:hint="cs"/>
          <w:color w:val="000000"/>
          <w:sz w:val="24"/>
          <w:szCs w:val="24"/>
          <w:rtl/>
        </w:rPr>
        <w:t>ی</w:t>
      </w:r>
      <w:r w:rsidRPr="00645871">
        <w:rPr>
          <w:rFonts w:ascii="Times New Roman" w:hAnsi="Times New Roman" w:cs="B Nazanin" w:hint="eastAsia"/>
          <w:color w:val="000000"/>
          <w:sz w:val="24"/>
          <w:szCs w:val="24"/>
          <w:rtl/>
        </w:rPr>
        <w:t>ن</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تع</w:t>
      </w:r>
      <w:r w:rsidRPr="00645871">
        <w:rPr>
          <w:rFonts w:ascii="Times New Roman" w:hAnsi="Times New Roman" w:cs="B Nazanin" w:hint="cs"/>
          <w:color w:val="000000"/>
          <w:sz w:val="24"/>
          <w:szCs w:val="24"/>
          <w:rtl/>
        </w:rPr>
        <w:t>یی</w:t>
      </w:r>
      <w:r w:rsidRPr="00645871">
        <w:rPr>
          <w:rFonts w:ascii="Times New Roman" w:hAnsi="Times New Roman" w:cs="B Nazanin" w:hint="eastAsia"/>
          <w:color w:val="000000"/>
          <w:sz w:val="24"/>
          <w:szCs w:val="24"/>
          <w:rtl/>
        </w:rPr>
        <w:t>ن</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کننده</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مال</w:t>
      </w:r>
      <w:r w:rsidRPr="00645871">
        <w:rPr>
          <w:rFonts w:ascii="Times New Roman" w:hAnsi="Times New Roman" w:cs="B Nazanin" w:hint="cs"/>
          <w:color w:val="000000"/>
          <w:sz w:val="24"/>
          <w:szCs w:val="24"/>
          <w:rtl/>
        </w:rPr>
        <w:t>ی</w:t>
      </w:r>
      <w:r w:rsidRPr="00645871">
        <w:rPr>
          <w:rFonts w:ascii="Times New Roman" w:hAnsi="Times New Roman" w:cs="B Nazanin" w:hint="eastAsia"/>
          <w:color w:val="000000"/>
          <w:sz w:val="24"/>
          <w:szCs w:val="24"/>
          <w:rtl/>
        </w:rPr>
        <w:t>ات،</w:t>
      </w:r>
      <w:r w:rsidRPr="00645871">
        <w:rPr>
          <w:rFonts w:ascii="Times New Roman" w:hAnsi="Times New Roman" w:cs="B Nazanin"/>
          <w:color w:val="000000"/>
          <w:sz w:val="24"/>
          <w:szCs w:val="24"/>
          <w:rtl/>
        </w:rPr>
        <w:t xml:space="preserve"> </w:t>
      </w:r>
      <w:r>
        <w:rPr>
          <w:rFonts w:ascii="Times New Roman" w:hAnsi="Times New Roman" w:cs="B Nazanin" w:hint="cs"/>
          <w:color w:val="000000"/>
          <w:sz w:val="24"/>
          <w:szCs w:val="24"/>
          <w:rtl/>
        </w:rPr>
        <w:t>رشد اقتصادی بخش‌های واقعی</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و</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بالا</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بودن</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سهم</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فعال</w:t>
      </w:r>
      <w:r w:rsidRPr="00645871">
        <w:rPr>
          <w:rFonts w:ascii="Times New Roman" w:hAnsi="Times New Roman" w:cs="B Nazanin" w:hint="cs"/>
          <w:color w:val="000000"/>
          <w:sz w:val="24"/>
          <w:szCs w:val="24"/>
          <w:rtl/>
        </w:rPr>
        <w:t>ی</w:t>
      </w:r>
      <w:r w:rsidRPr="00645871">
        <w:rPr>
          <w:rFonts w:ascii="Times New Roman" w:hAnsi="Times New Roman" w:cs="B Nazanin" w:hint="eastAsia"/>
          <w:color w:val="000000"/>
          <w:sz w:val="24"/>
          <w:szCs w:val="24"/>
          <w:rtl/>
        </w:rPr>
        <w:t>ت‌ها</w:t>
      </w:r>
      <w:r w:rsidRPr="00645871">
        <w:rPr>
          <w:rFonts w:ascii="Times New Roman" w:hAnsi="Times New Roman" w:cs="B Nazanin" w:hint="cs"/>
          <w:color w:val="000000"/>
          <w:sz w:val="24"/>
          <w:szCs w:val="24"/>
          <w:rtl/>
        </w:rPr>
        <w:t>ی</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دارا</w:t>
      </w:r>
      <w:r w:rsidRPr="00645871">
        <w:rPr>
          <w:rFonts w:ascii="Times New Roman" w:hAnsi="Times New Roman" w:cs="B Nazanin" w:hint="cs"/>
          <w:color w:val="000000"/>
          <w:sz w:val="24"/>
          <w:szCs w:val="24"/>
          <w:rtl/>
        </w:rPr>
        <w:t>ی</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ارزش</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افزوده</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بالاتر</w:t>
      </w:r>
      <w:r w:rsidRPr="00645871">
        <w:rPr>
          <w:rFonts w:ascii="Times New Roman" w:hAnsi="Times New Roman" w:cs="B Nazanin"/>
          <w:color w:val="000000"/>
          <w:sz w:val="24"/>
          <w:szCs w:val="24"/>
          <w:rtl/>
        </w:rPr>
        <w:t xml:space="preserve"> </w:t>
      </w:r>
      <w:r>
        <w:rPr>
          <w:rFonts w:ascii="Times New Roman" w:hAnsi="Times New Roman" w:cs="B Nazanin" w:hint="eastAsia"/>
          <w:color w:val="000000"/>
          <w:sz w:val="24"/>
          <w:szCs w:val="24"/>
          <w:rtl/>
        </w:rPr>
        <w:t>اس</w:t>
      </w:r>
      <w:r>
        <w:rPr>
          <w:rFonts w:ascii="Times New Roman" w:hAnsi="Times New Roman" w:cs="B Nazanin" w:hint="cs"/>
          <w:color w:val="000000"/>
          <w:sz w:val="24"/>
          <w:szCs w:val="24"/>
          <w:rtl/>
        </w:rPr>
        <w:t>ت</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لذا</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تمرکز</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بر</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بهبود</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ساختاراقتصاد</w:t>
      </w:r>
      <w:r w:rsidRPr="00645871">
        <w:rPr>
          <w:rFonts w:ascii="Times New Roman" w:hAnsi="Times New Roman" w:cs="B Nazanin" w:hint="cs"/>
          <w:color w:val="000000"/>
          <w:sz w:val="24"/>
          <w:szCs w:val="24"/>
          <w:rtl/>
        </w:rPr>
        <w:t>ی</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مهمتر</w:t>
      </w:r>
      <w:r w:rsidRPr="00645871">
        <w:rPr>
          <w:rFonts w:ascii="Times New Roman" w:hAnsi="Times New Roman" w:cs="B Nazanin" w:hint="cs"/>
          <w:color w:val="000000"/>
          <w:sz w:val="24"/>
          <w:szCs w:val="24"/>
          <w:rtl/>
        </w:rPr>
        <w:t>ی</w:t>
      </w:r>
      <w:r w:rsidRPr="00645871">
        <w:rPr>
          <w:rFonts w:ascii="Times New Roman" w:hAnsi="Times New Roman" w:cs="B Nazanin" w:hint="eastAsia"/>
          <w:color w:val="000000"/>
          <w:sz w:val="24"/>
          <w:szCs w:val="24"/>
          <w:rtl/>
        </w:rPr>
        <w:t>ن</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عامل</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برا</w:t>
      </w:r>
      <w:r w:rsidRPr="00645871">
        <w:rPr>
          <w:rFonts w:ascii="Times New Roman" w:hAnsi="Times New Roman" w:cs="B Nazanin" w:hint="cs"/>
          <w:color w:val="000000"/>
          <w:sz w:val="24"/>
          <w:szCs w:val="24"/>
          <w:rtl/>
        </w:rPr>
        <w:t>ی</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بهبود</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افزا</w:t>
      </w:r>
      <w:r w:rsidRPr="00645871">
        <w:rPr>
          <w:rFonts w:ascii="Times New Roman" w:hAnsi="Times New Roman" w:cs="B Nazanin" w:hint="cs"/>
          <w:color w:val="000000"/>
          <w:sz w:val="24"/>
          <w:szCs w:val="24"/>
          <w:rtl/>
        </w:rPr>
        <w:t>ی</w:t>
      </w:r>
      <w:r w:rsidRPr="00645871">
        <w:rPr>
          <w:rFonts w:ascii="Times New Roman" w:hAnsi="Times New Roman" w:cs="B Nazanin" w:hint="eastAsia"/>
          <w:color w:val="000000"/>
          <w:sz w:val="24"/>
          <w:szCs w:val="24"/>
          <w:rtl/>
        </w:rPr>
        <w:t>ش</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مال</w:t>
      </w:r>
      <w:r w:rsidRPr="00645871">
        <w:rPr>
          <w:rFonts w:ascii="Times New Roman" w:hAnsi="Times New Roman" w:cs="B Nazanin" w:hint="cs"/>
          <w:color w:val="000000"/>
          <w:sz w:val="24"/>
          <w:szCs w:val="24"/>
          <w:rtl/>
        </w:rPr>
        <w:t>ی</w:t>
      </w:r>
      <w:r w:rsidRPr="00645871">
        <w:rPr>
          <w:rFonts w:ascii="Times New Roman" w:hAnsi="Times New Roman" w:cs="B Nazanin" w:hint="eastAsia"/>
          <w:color w:val="000000"/>
          <w:sz w:val="24"/>
          <w:szCs w:val="24"/>
          <w:rtl/>
        </w:rPr>
        <w:t>ات</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در</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اقتصاد</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استان‌ها</w:t>
      </w:r>
      <w:r w:rsidRPr="00645871">
        <w:rPr>
          <w:rFonts w:ascii="Times New Roman" w:hAnsi="Times New Roman" w:cs="B Nazanin" w:hint="cs"/>
          <w:color w:val="000000"/>
          <w:sz w:val="24"/>
          <w:szCs w:val="24"/>
          <w:rtl/>
        </w:rPr>
        <w:t>ی</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ا</w:t>
      </w:r>
      <w:r w:rsidRPr="00645871">
        <w:rPr>
          <w:rFonts w:ascii="Times New Roman" w:hAnsi="Times New Roman" w:cs="B Nazanin" w:hint="cs"/>
          <w:color w:val="000000"/>
          <w:sz w:val="24"/>
          <w:szCs w:val="24"/>
          <w:rtl/>
        </w:rPr>
        <w:t>ی</w:t>
      </w:r>
      <w:r w:rsidRPr="00645871">
        <w:rPr>
          <w:rFonts w:ascii="Times New Roman" w:hAnsi="Times New Roman" w:cs="B Nazanin" w:hint="eastAsia"/>
          <w:color w:val="000000"/>
          <w:sz w:val="24"/>
          <w:szCs w:val="24"/>
          <w:rtl/>
        </w:rPr>
        <w:t>ران</w:t>
      </w:r>
      <w:r w:rsidRPr="00645871">
        <w:rPr>
          <w:rFonts w:ascii="Times New Roman" w:hAnsi="Times New Roman" w:cs="B Nazanin"/>
          <w:color w:val="000000"/>
          <w:sz w:val="24"/>
          <w:szCs w:val="24"/>
          <w:rtl/>
        </w:rPr>
        <w:t xml:space="preserve"> </w:t>
      </w:r>
      <w:r w:rsidRPr="00645871">
        <w:rPr>
          <w:rFonts w:ascii="Times New Roman" w:hAnsi="Times New Roman" w:cs="B Nazanin" w:hint="eastAsia"/>
          <w:color w:val="000000"/>
          <w:sz w:val="24"/>
          <w:szCs w:val="24"/>
          <w:rtl/>
        </w:rPr>
        <w:t>است</w:t>
      </w:r>
      <w:r w:rsidRPr="00645871">
        <w:rPr>
          <w:rFonts w:ascii="Times New Roman" w:hAnsi="Times New Roman" w:cs="B Nazanin"/>
          <w:color w:val="000000"/>
          <w:sz w:val="24"/>
          <w:szCs w:val="24"/>
          <w:rtl/>
        </w:rPr>
        <w:t>.</w:t>
      </w:r>
    </w:p>
    <w:p w:rsidR="00152507" w:rsidRPr="00645871" w:rsidRDefault="00152507" w:rsidP="00152507">
      <w:pPr>
        <w:bidi/>
        <w:jc w:val="both"/>
        <w:rPr>
          <w:rFonts w:ascii="Times New Roman" w:hAnsi="Times New Roman" w:cs="B Nazanin"/>
          <w:color w:val="000000"/>
          <w:sz w:val="24"/>
          <w:szCs w:val="24"/>
          <w:rtl/>
        </w:rPr>
      </w:pPr>
      <w:r>
        <w:rPr>
          <w:rFonts w:ascii="Times New Roman" w:hAnsi="Times New Roman" w:cs="B Nazanin" w:hint="cs"/>
          <w:color w:val="000000"/>
          <w:sz w:val="24"/>
          <w:szCs w:val="24"/>
          <w:rtl/>
        </w:rPr>
        <w:t>کلیدوآژگان: مدل تجزیه، شکاف مالیاتی، رشد اقتصادی.</w:t>
      </w:r>
    </w:p>
    <w:p w:rsidR="00645871" w:rsidRDefault="00645871" w:rsidP="00645871">
      <w:pPr>
        <w:bidi/>
        <w:rPr>
          <w:rFonts w:hint="cs"/>
          <w:rtl/>
        </w:rPr>
      </w:pPr>
    </w:p>
    <w:p w:rsidR="00E05D02" w:rsidRDefault="00E05D02" w:rsidP="00E05D02">
      <w:pPr>
        <w:jc w:val="both"/>
        <w:rPr>
          <w:rFonts w:asciiTheme="majorBidi" w:hAnsiTheme="majorBidi" w:cstheme="majorBidi"/>
        </w:rPr>
      </w:pPr>
      <w:proofErr w:type="gramStart"/>
      <w:r w:rsidRPr="00E05D02">
        <w:rPr>
          <w:rFonts w:asciiTheme="majorBidi" w:hAnsiTheme="majorBidi" w:cstheme="majorBidi"/>
        </w:rPr>
        <w:t>Estimating the tax gap of Iran's provinces and the effect of production structure on tax gap.</w:t>
      </w:r>
      <w:proofErr w:type="gramEnd"/>
    </w:p>
    <w:p w:rsidR="00152507" w:rsidRPr="00E05D02" w:rsidRDefault="00152507" w:rsidP="00E05D02">
      <w:pPr>
        <w:jc w:val="both"/>
        <w:rPr>
          <w:rFonts w:asciiTheme="majorBidi" w:hAnsiTheme="majorBidi" w:cstheme="majorBidi"/>
        </w:rPr>
      </w:pPr>
      <w:r>
        <w:rPr>
          <w:rFonts w:asciiTheme="majorBidi" w:hAnsiTheme="majorBidi" w:cstheme="majorBidi"/>
        </w:rPr>
        <w:t>Abstract</w:t>
      </w:r>
    </w:p>
    <w:p w:rsidR="00E05D02" w:rsidRPr="00E05D02" w:rsidRDefault="00E05D02" w:rsidP="00E05D02">
      <w:pPr>
        <w:jc w:val="both"/>
        <w:rPr>
          <w:rFonts w:asciiTheme="majorBidi" w:hAnsiTheme="majorBidi" w:cstheme="majorBidi"/>
        </w:rPr>
      </w:pPr>
      <w:r w:rsidRPr="00E05D02">
        <w:rPr>
          <w:rFonts w:asciiTheme="majorBidi" w:hAnsiTheme="majorBidi" w:cstheme="majorBidi"/>
        </w:rPr>
        <w:t xml:space="preserve"> The main goal of the paper is to investigate the tax gap of Iran's provinces and estimate the share of economic growth in the tax difference. According to the economic literature, economic growth determines taxes in the economy. </w:t>
      </w:r>
      <w:proofErr w:type="gramStart"/>
      <w:r w:rsidRPr="00E05D02">
        <w:rPr>
          <w:rFonts w:asciiTheme="majorBidi" w:hAnsiTheme="majorBidi" w:cstheme="majorBidi"/>
          <w:lang w:val="en"/>
        </w:rPr>
        <w:t>the</w:t>
      </w:r>
      <w:proofErr w:type="gramEnd"/>
      <w:r w:rsidRPr="00E05D02">
        <w:rPr>
          <w:rFonts w:asciiTheme="majorBidi" w:hAnsiTheme="majorBidi" w:cstheme="majorBidi"/>
          <w:lang w:val="en"/>
        </w:rPr>
        <w:t xml:space="preserve"> research, by using the statistical evidence of taxes by the provinces of Iran over 2011-2019 and using the </w:t>
      </w:r>
      <w:proofErr w:type="spellStart"/>
      <w:r w:rsidRPr="00E05D02">
        <w:rPr>
          <w:rFonts w:asciiTheme="majorBidi" w:hAnsiTheme="majorBidi" w:cstheme="majorBidi"/>
          <w:lang w:val="en"/>
        </w:rPr>
        <w:t>Oxaca</w:t>
      </w:r>
      <w:proofErr w:type="spellEnd"/>
      <w:r w:rsidRPr="00E05D02">
        <w:rPr>
          <w:rFonts w:asciiTheme="majorBidi" w:hAnsiTheme="majorBidi" w:cstheme="majorBidi"/>
          <w:lang w:val="en"/>
        </w:rPr>
        <w:t>-Blinder decomposition approach, investigates the tax gap and the role of the difference in economic growth in the tax difference of the provinces of Iran.</w:t>
      </w:r>
      <w:r w:rsidRPr="00E05D02">
        <w:rPr>
          <w:rFonts w:asciiTheme="majorBidi" w:hAnsiTheme="majorBidi" w:cstheme="majorBidi"/>
        </w:rPr>
        <w:t xml:space="preserve"> The estimation results show that the role of the difference in economic growth explains 60% of the tax difference, and the contribution of other factors in the tax difference is equal to 40%. Therefore, the determinant of tax is the economic growth of real sectors and the high share of activities with higher added value. Therefore, focusing on improving the economic structure is the most important factor for improving the tax income in the economy of Iran's provinces.</w:t>
      </w:r>
    </w:p>
    <w:p w:rsidR="00E05D02" w:rsidRPr="00F65EB8" w:rsidRDefault="00152507" w:rsidP="00E05D02">
      <w:pPr>
        <w:jc w:val="both"/>
        <w:rPr>
          <w:rFonts w:asciiTheme="majorBidi" w:hAnsiTheme="majorBidi" w:cstheme="majorBidi"/>
        </w:rPr>
      </w:pPr>
      <w:r w:rsidRPr="00F65EB8">
        <w:rPr>
          <w:rFonts w:asciiTheme="majorBidi" w:hAnsiTheme="majorBidi" w:cstheme="majorBidi"/>
        </w:rPr>
        <w:t>Keywords: decomposition model, tax gap, economic growth.</w:t>
      </w:r>
    </w:p>
    <w:p w:rsidR="00E05D02" w:rsidRDefault="00E05D02" w:rsidP="00E05D02">
      <w:pPr>
        <w:rPr>
          <w:rtl/>
        </w:rPr>
      </w:pPr>
    </w:p>
    <w:p w:rsidR="00645871" w:rsidRDefault="00645871" w:rsidP="00645871">
      <w:pPr>
        <w:bidi/>
        <w:rPr>
          <w:rFonts w:hint="cs"/>
          <w:rtl/>
        </w:rPr>
      </w:pPr>
      <w:bookmarkStart w:id="0" w:name="_GoBack"/>
      <w:bookmarkEnd w:id="0"/>
    </w:p>
    <w:p w:rsidR="00F65EB8" w:rsidRDefault="00F65EB8" w:rsidP="00F65EB8">
      <w:pPr>
        <w:bidi/>
        <w:rPr>
          <w:rFonts w:hint="cs"/>
          <w:rtl/>
        </w:rPr>
      </w:pPr>
    </w:p>
    <w:p w:rsidR="00F65EB8" w:rsidRDefault="00F65EB8" w:rsidP="00F65EB8">
      <w:pPr>
        <w:bidi/>
        <w:rPr>
          <w:rFonts w:hint="cs"/>
          <w:rtl/>
        </w:rPr>
      </w:pPr>
    </w:p>
    <w:p w:rsidR="00F65EB8" w:rsidRDefault="00F65EB8" w:rsidP="00F65EB8">
      <w:pPr>
        <w:bidi/>
        <w:rPr>
          <w:rFonts w:hint="cs"/>
          <w:rtl/>
        </w:rPr>
      </w:pPr>
    </w:p>
    <w:p w:rsidR="00F65EB8" w:rsidRDefault="00F65EB8" w:rsidP="00F65EB8">
      <w:pPr>
        <w:bidi/>
        <w:rPr>
          <w:rFonts w:hint="cs"/>
          <w:rtl/>
        </w:rPr>
      </w:pPr>
    </w:p>
    <w:p w:rsidR="00F65EB8" w:rsidRDefault="00F65EB8" w:rsidP="00F65EB8">
      <w:pPr>
        <w:bidi/>
        <w:rPr>
          <w:rFonts w:hint="cs"/>
          <w:rtl/>
        </w:rPr>
      </w:pPr>
    </w:p>
    <w:p w:rsidR="00C33BED" w:rsidRPr="00690A6A" w:rsidRDefault="00C33BED" w:rsidP="00645871">
      <w:pPr>
        <w:bidi/>
        <w:rPr>
          <w:rtl/>
        </w:rPr>
      </w:pPr>
      <w:r w:rsidRPr="00690A6A">
        <w:rPr>
          <w:rFonts w:hint="cs"/>
          <w:rtl/>
        </w:rPr>
        <w:lastRenderedPageBreak/>
        <w:t xml:space="preserve">1-مقدمه </w:t>
      </w:r>
    </w:p>
    <w:p w:rsidR="00F41840" w:rsidRPr="00690A6A" w:rsidRDefault="00A33F76" w:rsidP="00690A6A">
      <w:pPr>
        <w:bidi/>
        <w:spacing w:after="0" w:line="276" w:lineRule="auto"/>
        <w:jc w:val="both"/>
        <w:rPr>
          <w:rFonts w:ascii="Times New Roman" w:hAnsi="Times New Roman" w:cs="B Nazanin"/>
          <w:color w:val="000000"/>
          <w:sz w:val="24"/>
          <w:szCs w:val="24"/>
          <w:rtl/>
        </w:rPr>
      </w:pPr>
      <w:r w:rsidRPr="00690A6A">
        <w:rPr>
          <w:rFonts w:ascii="Times New Roman" w:hAnsi="Times New Roman" w:cs="B Nazanin" w:hint="cs"/>
          <w:color w:val="000000"/>
          <w:sz w:val="24"/>
          <w:szCs w:val="24"/>
          <w:rtl/>
        </w:rPr>
        <w:t xml:space="preserve">فلسفه مهم </w:t>
      </w:r>
      <w:r w:rsidRPr="00690A6A">
        <w:rPr>
          <w:rFonts w:ascii="Times New Roman" w:hAnsi="Times New Roman" w:cs="B Nazanin"/>
          <w:color w:val="000000"/>
          <w:sz w:val="24"/>
          <w:szCs w:val="24"/>
          <w:rtl/>
        </w:rPr>
        <w:t>س</w:t>
      </w:r>
      <w:r w:rsidRPr="00690A6A">
        <w:rPr>
          <w:rFonts w:ascii="Times New Roman" w:hAnsi="Times New Roman" w:cs="B Nazanin" w:hint="cs"/>
          <w:color w:val="000000"/>
          <w:sz w:val="24"/>
          <w:szCs w:val="24"/>
          <w:rtl/>
        </w:rPr>
        <w:t>ی</w:t>
      </w:r>
      <w:r w:rsidRPr="00690A6A">
        <w:rPr>
          <w:rFonts w:ascii="Times New Roman" w:hAnsi="Times New Roman" w:cs="B Nazanin" w:hint="eastAsia"/>
          <w:color w:val="000000"/>
          <w:sz w:val="24"/>
          <w:szCs w:val="24"/>
          <w:rtl/>
        </w:rPr>
        <w:t>ستم‌ها</w:t>
      </w:r>
      <w:r w:rsidRPr="00690A6A">
        <w:rPr>
          <w:rFonts w:ascii="Times New Roman" w:hAnsi="Times New Roman" w:cs="B Nazanin" w:hint="cs"/>
          <w:color w:val="000000"/>
          <w:sz w:val="24"/>
          <w:szCs w:val="24"/>
          <w:rtl/>
        </w:rPr>
        <w:t>ی</w:t>
      </w:r>
      <w:r w:rsidRPr="00690A6A">
        <w:rPr>
          <w:rFonts w:ascii="Times New Roman" w:hAnsi="Times New Roman" w:cs="B Nazanin"/>
          <w:color w:val="000000"/>
          <w:sz w:val="24"/>
          <w:szCs w:val="24"/>
          <w:rtl/>
        </w:rPr>
        <w:t xml:space="preserve"> مال</w:t>
      </w:r>
      <w:r w:rsidRPr="00690A6A">
        <w:rPr>
          <w:rFonts w:ascii="Times New Roman" w:hAnsi="Times New Roman" w:cs="B Nazanin" w:hint="cs"/>
          <w:color w:val="000000"/>
          <w:sz w:val="24"/>
          <w:szCs w:val="24"/>
          <w:rtl/>
        </w:rPr>
        <w:t>ی</w:t>
      </w:r>
      <w:r w:rsidRPr="00690A6A">
        <w:rPr>
          <w:rFonts w:ascii="Times New Roman" w:hAnsi="Times New Roman" w:cs="B Nazanin" w:hint="eastAsia"/>
          <w:color w:val="000000"/>
          <w:sz w:val="24"/>
          <w:szCs w:val="24"/>
          <w:rtl/>
        </w:rPr>
        <w:t>ات</w:t>
      </w:r>
      <w:r w:rsidRPr="00690A6A">
        <w:rPr>
          <w:rFonts w:ascii="Times New Roman" w:hAnsi="Times New Roman" w:cs="B Nazanin" w:hint="cs"/>
          <w:color w:val="000000"/>
          <w:sz w:val="24"/>
          <w:szCs w:val="24"/>
          <w:rtl/>
        </w:rPr>
        <w:t xml:space="preserve">ی، تامین منابع مالی برای صرف در </w:t>
      </w:r>
      <w:r w:rsidRPr="00690A6A">
        <w:rPr>
          <w:rFonts w:ascii="Times New Roman" w:hAnsi="Times New Roman" w:cs="B Nazanin"/>
          <w:color w:val="000000"/>
          <w:sz w:val="24"/>
          <w:szCs w:val="24"/>
          <w:rtl/>
        </w:rPr>
        <w:t>هز</w:t>
      </w:r>
      <w:r w:rsidRPr="00690A6A">
        <w:rPr>
          <w:rFonts w:ascii="Times New Roman" w:hAnsi="Times New Roman" w:cs="B Nazanin" w:hint="cs"/>
          <w:color w:val="000000"/>
          <w:sz w:val="24"/>
          <w:szCs w:val="24"/>
          <w:rtl/>
        </w:rPr>
        <w:t>ی</w:t>
      </w:r>
      <w:r w:rsidRPr="00690A6A">
        <w:rPr>
          <w:rFonts w:ascii="Times New Roman" w:hAnsi="Times New Roman" w:cs="B Nazanin" w:hint="eastAsia"/>
          <w:color w:val="000000"/>
          <w:sz w:val="24"/>
          <w:szCs w:val="24"/>
          <w:rtl/>
        </w:rPr>
        <w:t>نه‌ها</w:t>
      </w:r>
      <w:r w:rsidRPr="00690A6A">
        <w:rPr>
          <w:rFonts w:ascii="Times New Roman" w:hAnsi="Times New Roman" w:cs="B Nazanin" w:hint="cs"/>
          <w:color w:val="000000"/>
          <w:sz w:val="24"/>
          <w:szCs w:val="24"/>
          <w:rtl/>
        </w:rPr>
        <w:t>ی</w:t>
      </w:r>
      <w:r w:rsidRPr="00690A6A">
        <w:rPr>
          <w:rFonts w:ascii="Times New Roman" w:hAnsi="Times New Roman" w:cs="B Nazanin"/>
          <w:color w:val="000000"/>
          <w:sz w:val="24"/>
          <w:szCs w:val="24"/>
          <w:rtl/>
        </w:rPr>
        <w:t xml:space="preserve"> عموم</w:t>
      </w:r>
      <w:r w:rsidRPr="00690A6A">
        <w:rPr>
          <w:rFonts w:ascii="Times New Roman" w:hAnsi="Times New Roman" w:cs="B Nazanin" w:hint="cs"/>
          <w:color w:val="000000"/>
          <w:sz w:val="24"/>
          <w:szCs w:val="24"/>
          <w:rtl/>
        </w:rPr>
        <w:t xml:space="preserve">ی است. علاوه بر این، مالیات‌ها ابزاری مهم برای ایجاد برابری درآمدها و کاهش پیامدهای نامطلوب اجتماعی است. در یک اقتصاد پویا و بهینه از نظر ساختارها، مالیات‌ها به گونه‌ای طراحی می‌شوند که از یک طرف </w:t>
      </w:r>
      <w:r w:rsidRPr="00690A6A">
        <w:rPr>
          <w:rFonts w:ascii="Times New Roman" w:hAnsi="Times New Roman" w:cs="B Nazanin"/>
          <w:color w:val="000000"/>
          <w:sz w:val="24"/>
          <w:szCs w:val="24"/>
          <w:rtl/>
        </w:rPr>
        <w:t>هز</w:t>
      </w:r>
      <w:r w:rsidRPr="00690A6A">
        <w:rPr>
          <w:rFonts w:ascii="Times New Roman" w:hAnsi="Times New Roman" w:cs="B Nazanin" w:hint="cs"/>
          <w:color w:val="000000"/>
          <w:sz w:val="24"/>
          <w:szCs w:val="24"/>
          <w:rtl/>
        </w:rPr>
        <w:t>ی</w:t>
      </w:r>
      <w:r w:rsidRPr="00690A6A">
        <w:rPr>
          <w:rFonts w:ascii="Times New Roman" w:hAnsi="Times New Roman" w:cs="B Nazanin" w:hint="eastAsia"/>
          <w:color w:val="000000"/>
          <w:sz w:val="24"/>
          <w:szCs w:val="24"/>
          <w:rtl/>
        </w:rPr>
        <w:t>نه</w:t>
      </w:r>
      <w:r w:rsidRPr="00690A6A">
        <w:rPr>
          <w:rFonts w:ascii="Times New Roman" w:hAnsi="Times New Roman" w:cs="B Nazanin"/>
          <w:color w:val="000000"/>
          <w:sz w:val="24"/>
          <w:szCs w:val="24"/>
          <w:rtl/>
        </w:rPr>
        <w:t xml:space="preserve"> پذ</w:t>
      </w:r>
      <w:r w:rsidRPr="00690A6A">
        <w:rPr>
          <w:rFonts w:ascii="Times New Roman" w:hAnsi="Times New Roman" w:cs="B Nazanin" w:hint="cs"/>
          <w:color w:val="000000"/>
          <w:sz w:val="24"/>
          <w:szCs w:val="24"/>
          <w:rtl/>
        </w:rPr>
        <w:t>ی</w:t>
      </w:r>
      <w:r w:rsidRPr="00690A6A">
        <w:rPr>
          <w:rFonts w:ascii="Times New Roman" w:hAnsi="Times New Roman" w:cs="B Nazanin" w:hint="eastAsia"/>
          <w:color w:val="000000"/>
          <w:sz w:val="24"/>
          <w:szCs w:val="24"/>
          <w:rtl/>
        </w:rPr>
        <w:t>رش</w:t>
      </w:r>
      <w:r w:rsidRPr="00690A6A">
        <w:rPr>
          <w:rFonts w:ascii="Times New Roman" w:hAnsi="Times New Roman" w:cs="B Nazanin"/>
          <w:color w:val="000000"/>
          <w:sz w:val="24"/>
          <w:szCs w:val="24"/>
          <w:rtl/>
        </w:rPr>
        <w:t xml:space="preserve"> از سو</w:t>
      </w:r>
      <w:r w:rsidRPr="00690A6A">
        <w:rPr>
          <w:rFonts w:ascii="Times New Roman" w:hAnsi="Times New Roman" w:cs="B Nazanin" w:hint="cs"/>
          <w:color w:val="000000"/>
          <w:sz w:val="24"/>
          <w:szCs w:val="24"/>
          <w:rtl/>
        </w:rPr>
        <w:t>ی</w:t>
      </w:r>
      <w:r w:rsidRPr="00690A6A">
        <w:rPr>
          <w:rFonts w:ascii="Times New Roman" w:hAnsi="Times New Roman" w:cs="B Nazanin"/>
          <w:color w:val="000000"/>
          <w:sz w:val="24"/>
          <w:szCs w:val="24"/>
          <w:rtl/>
        </w:rPr>
        <w:t xml:space="preserve"> مال</w:t>
      </w:r>
      <w:r w:rsidRPr="00690A6A">
        <w:rPr>
          <w:rFonts w:ascii="Times New Roman" w:hAnsi="Times New Roman" w:cs="B Nazanin" w:hint="cs"/>
          <w:color w:val="000000"/>
          <w:sz w:val="24"/>
          <w:szCs w:val="24"/>
          <w:rtl/>
        </w:rPr>
        <w:t>ی</w:t>
      </w:r>
      <w:r w:rsidRPr="00690A6A">
        <w:rPr>
          <w:rFonts w:ascii="Times New Roman" w:hAnsi="Times New Roman" w:cs="B Nazanin" w:hint="eastAsia"/>
          <w:color w:val="000000"/>
          <w:sz w:val="24"/>
          <w:szCs w:val="24"/>
          <w:rtl/>
        </w:rPr>
        <w:t>ات‌دهندگان</w:t>
      </w:r>
      <w:r w:rsidRPr="00690A6A">
        <w:rPr>
          <w:rFonts w:ascii="Times New Roman" w:hAnsi="Times New Roman" w:cs="B Nazanin" w:hint="cs"/>
          <w:color w:val="000000"/>
          <w:sz w:val="24"/>
          <w:szCs w:val="24"/>
          <w:rtl/>
        </w:rPr>
        <w:t xml:space="preserve"> و از طرف دیگر </w:t>
      </w:r>
      <w:r w:rsidRPr="00690A6A">
        <w:rPr>
          <w:rFonts w:ascii="Times New Roman" w:hAnsi="Times New Roman" w:cs="B Nazanin"/>
          <w:color w:val="000000"/>
          <w:sz w:val="24"/>
          <w:szCs w:val="24"/>
          <w:rtl/>
        </w:rPr>
        <w:t>ن</w:t>
      </w:r>
      <w:r w:rsidRPr="00690A6A">
        <w:rPr>
          <w:rFonts w:ascii="Times New Roman" w:hAnsi="Times New Roman" w:cs="B Nazanin" w:hint="cs"/>
          <w:color w:val="000000"/>
          <w:sz w:val="24"/>
          <w:szCs w:val="24"/>
          <w:rtl/>
        </w:rPr>
        <w:t>ی</w:t>
      </w:r>
      <w:r w:rsidRPr="00690A6A">
        <w:rPr>
          <w:rFonts w:ascii="Times New Roman" w:hAnsi="Times New Roman" w:cs="B Nazanin" w:hint="eastAsia"/>
          <w:color w:val="000000"/>
          <w:sz w:val="24"/>
          <w:szCs w:val="24"/>
          <w:rtl/>
        </w:rPr>
        <w:t>ز</w:t>
      </w:r>
      <w:r w:rsidRPr="00690A6A">
        <w:rPr>
          <w:rFonts w:ascii="Times New Roman" w:hAnsi="Times New Roman" w:cs="B Nazanin"/>
          <w:color w:val="000000"/>
          <w:sz w:val="24"/>
          <w:szCs w:val="24"/>
          <w:rtl/>
        </w:rPr>
        <w:t xml:space="preserve"> هز</w:t>
      </w:r>
      <w:r w:rsidRPr="00690A6A">
        <w:rPr>
          <w:rFonts w:ascii="Times New Roman" w:hAnsi="Times New Roman" w:cs="B Nazanin" w:hint="cs"/>
          <w:color w:val="000000"/>
          <w:sz w:val="24"/>
          <w:szCs w:val="24"/>
          <w:rtl/>
        </w:rPr>
        <w:t>ی</w:t>
      </w:r>
      <w:r w:rsidRPr="00690A6A">
        <w:rPr>
          <w:rFonts w:ascii="Times New Roman" w:hAnsi="Times New Roman" w:cs="B Nazanin" w:hint="eastAsia"/>
          <w:color w:val="000000"/>
          <w:sz w:val="24"/>
          <w:szCs w:val="24"/>
          <w:rtl/>
        </w:rPr>
        <w:t>نه‌ها</w:t>
      </w:r>
      <w:r w:rsidRPr="00690A6A">
        <w:rPr>
          <w:rFonts w:ascii="Times New Roman" w:hAnsi="Times New Roman" w:cs="B Nazanin" w:hint="cs"/>
          <w:color w:val="000000"/>
          <w:sz w:val="24"/>
          <w:szCs w:val="24"/>
          <w:rtl/>
        </w:rPr>
        <w:t>ی</w:t>
      </w:r>
      <w:r w:rsidRPr="00690A6A">
        <w:rPr>
          <w:rFonts w:ascii="Times New Roman" w:hAnsi="Times New Roman" w:cs="B Nazanin"/>
          <w:color w:val="000000"/>
          <w:sz w:val="24"/>
          <w:szCs w:val="24"/>
          <w:rtl/>
        </w:rPr>
        <w:t xml:space="preserve"> اجرا</w:t>
      </w:r>
      <w:r w:rsidRPr="00690A6A">
        <w:rPr>
          <w:rFonts w:ascii="Times New Roman" w:hAnsi="Times New Roman" w:cs="B Nazanin" w:hint="cs"/>
          <w:color w:val="000000"/>
          <w:sz w:val="24"/>
          <w:szCs w:val="24"/>
          <w:rtl/>
        </w:rPr>
        <w:t>یی</w:t>
      </w:r>
      <w:r w:rsidRPr="00690A6A">
        <w:rPr>
          <w:rFonts w:ascii="Times New Roman" w:hAnsi="Times New Roman" w:cs="B Nazanin"/>
          <w:color w:val="000000"/>
          <w:sz w:val="24"/>
          <w:szCs w:val="24"/>
          <w:rtl/>
        </w:rPr>
        <w:t xml:space="preserve"> دولت </w:t>
      </w:r>
      <w:r w:rsidRPr="00690A6A">
        <w:rPr>
          <w:rFonts w:ascii="Times New Roman" w:hAnsi="Times New Roman" w:cs="B Nazanin" w:hint="cs"/>
          <w:color w:val="000000"/>
          <w:sz w:val="24"/>
          <w:szCs w:val="24"/>
          <w:rtl/>
        </w:rPr>
        <w:t>در حداقل است</w:t>
      </w:r>
      <w:r w:rsidRPr="00690A6A">
        <w:rPr>
          <w:rFonts w:ascii="Times New Roman" w:hAnsi="Times New Roman" w:cs="B Nazanin"/>
          <w:color w:val="000000"/>
          <w:sz w:val="24"/>
          <w:szCs w:val="24"/>
          <w:rtl/>
        </w:rPr>
        <w:t>، در حال</w:t>
      </w:r>
      <w:r w:rsidRPr="00690A6A">
        <w:rPr>
          <w:rFonts w:ascii="Times New Roman" w:hAnsi="Times New Roman" w:cs="B Nazanin" w:hint="cs"/>
          <w:color w:val="000000"/>
          <w:sz w:val="24"/>
          <w:szCs w:val="24"/>
          <w:rtl/>
        </w:rPr>
        <w:t>ی</w:t>
      </w:r>
      <w:r w:rsidRPr="00690A6A">
        <w:rPr>
          <w:rFonts w:ascii="Times New Roman" w:hAnsi="Times New Roman" w:cs="B Nazanin"/>
          <w:color w:val="000000"/>
          <w:sz w:val="24"/>
          <w:szCs w:val="24"/>
          <w:rtl/>
        </w:rPr>
        <w:t xml:space="preserve"> که همزمان باعث کاهش فرار مال</w:t>
      </w:r>
      <w:r w:rsidRPr="00690A6A">
        <w:rPr>
          <w:rFonts w:ascii="Times New Roman" w:hAnsi="Times New Roman" w:cs="B Nazanin" w:hint="cs"/>
          <w:color w:val="000000"/>
          <w:sz w:val="24"/>
          <w:szCs w:val="24"/>
          <w:rtl/>
        </w:rPr>
        <w:t>ی</w:t>
      </w:r>
      <w:r w:rsidRPr="00690A6A">
        <w:rPr>
          <w:rFonts w:ascii="Times New Roman" w:hAnsi="Times New Roman" w:cs="B Nazanin" w:hint="eastAsia"/>
          <w:color w:val="000000"/>
          <w:sz w:val="24"/>
          <w:szCs w:val="24"/>
          <w:rtl/>
        </w:rPr>
        <w:t>ات</w:t>
      </w:r>
      <w:r w:rsidRPr="00690A6A">
        <w:rPr>
          <w:rFonts w:ascii="Times New Roman" w:hAnsi="Times New Roman" w:cs="B Nazanin" w:hint="cs"/>
          <w:color w:val="000000"/>
          <w:sz w:val="24"/>
          <w:szCs w:val="24"/>
          <w:rtl/>
        </w:rPr>
        <w:t>ی</w:t>
      </w:r>
      <w:r w:rsidRPr="00690A6A">
        <w:rPr>
          <w:rFonts w:ascii="Times New Roman" w:hAnsi="Times New Roman" w:cs="B Nazanin"/>
          <w:color w:val="000000"/>
          <w:sz w:val="24"/>
          <w:szCs w:val="24"/>
          <w:rtl/>
        </w:rPr>
        <w:t xml:space="preserve"> شوند.</w:t>
      </w:r>
      <w:r w:rsidRPr="00690A6A">
        <w:rPr>
          <w:rFonts w:ascii="Times New Roman" w:hAnsi="Times New Roman" w:cs="B Nazanin" w:hint="cs"/>
          <w:color w:val="000000"/>
          <w:sz w:val="24"/>
          <w:szCs w:val="24"/>
          <w:rtl/>
        </w:rPr>
        <w:t xml:space="preserve"> مالیات‌ها به دلیل محدودیت گردآوری و نقش مهمی که صرف مالیات در مخارج عمومی اداره کشور دارد، دولت‌ها را با سیاست‌های پیچیده‌ای مواجه می‌کند. این در حالی است که در اقتصادهای پویا و شفاف که سطح درآمدها به طور نسبی بالاتر است، توانایی و پذیرش مالیات دهندگان به طور نسبی بالاتر بوده و به دلیل شفافیت اقتصادی، مالیات در راستای بهبود اداره عمومی کشور صرف می‌شود و نوعی ارتباط مبتنی بر اعتماد بین مالیات دهندگان و دولت‌ها ایجاد می‌شود. لذا یکی از دغدغه‌های مهم دولت‌ها، کسب درآمد مالیاتی حداکثر با کمترین نارضایتی مالیات‌دهندگان است، ابزار دست یابی به این هدف، شناخت کشش انواع مالیات‌ها به تغییرات رشد اقتصادی در چندک‌های مختلف مالیاتی است.</w:t>
      </w:r>
      <w:r w:rsidR="00C33BED" w:rsidRPr="00690A6A">
        <w:rPr>
          <w:rFonts w:ascii="Times New Roman" w:hAnsi="Times New Roman" w:cs="B Nazanin" w:hint="cs"/>
          <w:color w:val="000000"/>
          <w:sz w:val="24"/>
          <w:szCs w:val="24"/>
          <w:rtl/>
        </w:rPr>
        <w:t xml:space="preserve"> </w:t>
      </w:r>
    </w:p>
    <w:p w:rsidR="00B41A47" w:rsidRPr="00690A6A" w:rsidRDefault="00C33BED" w:rsidP="00690A6A">
      <w:pPr>
        <w:bidi/>
        <w:spacing w:after="0" w:line="276" w:lineRule="auto"/>
        <w:jc w:val="both"/>
        <w:rPr>
          <w:rFonts w:ascii="Times New Roman" w:hAnsi="Times New Roman" w:cs="B Nazanin"/>
          <w:color w:val="000000"/>
          <w:sz w:val="24"/>
          <w:szCs w:val="24"/>
          <w:rtl/>
        </w:rPr>
      </w:pPr>
      <w:r w:rsidRPr="00690A6A">
        <w:rPr>
          <w:rFonts w:ascii="Times New Roman" w:hAnsi="Times New Roman" w:cs="B Nazanin" w:hint="cs"/>
          <w:color w:val="000000"/>
          <w:sz w:val="24"/>
          <w:szCs w:val="24"/>
          <w:rtl/>
        </w:rPr>
        <w:t xml:space="preserve">مالیات در اقتصاد تابعی از رشد بخش‌های واقعی در اقتصاد است و به این صورت که هر چه رشد اقتصادی افزایش یابد، طبعا باید مالیات بیشتری با توجه به </w:t>
      </w:r>
      <w:r w:rsidR="00D56F50" w:rsidRPr="00690A6A">
        <w:rPr>
          <w:rFonts w:ascii="Times New Roman" w:hAnsi="Times New Roman" w:cs="B Nazanin" w:hint="cs"/>
          <w:color w:val="000000"/>
          <w:sz w:val="24"/>
          <w:szCs w:val="24"/>
          <w:rtl/>
        </w:rPr>
        <w:t>افزایش حجم اقتصاد دریافت شود</w:t>
      </w:r>
      <w:r w:rsidR="008250DC" w:rsidRPr="00690A6A">
        <w:rPr>
          <w:rFonts w:ascii="Times New Roman" w:hAnsi="Times New Roman" w:cs="B Nazanin" w:hint="cs"/>
          <w:color w:val="000000"/>
          <w:sz w:val="24"/>
          <w:szCs w:val="24"/>
          <w:rtl/>
        </w:rPr>
        <w:t>، که رشد مالیات به دلیل افزایش در رشد اقتصادی نه تنها باعث افزایش رضایت مالیات دهندگان شده است، بلکه نقش مهمی را در سیاستگذاری کشور دارد</w:t>
      </w:r>
      <w:r w:rsidR="00D56F50" w:rsidRPr="00690A6A">
        <w:rPr>
          <w:rFonts w:ascii="Times New Roman" w:hAnsi="Times New Roman" w:cs="B Nazanin" w:hint="cs"/>
          <w:color w:val="000000"/>
          <w:sz w:val="24"/>
          <w:szCs w:val="24"/>
          <w:rtl/>
        </w:rPr>
        <w:t xml:space="preserve">. در این راستا وجود شکاف درآمدهای مالیاتی بین استان‌های ایران طی دوره زمانی 1390 تا 1398 نشان می‌دهد که استان تهران با سهم مالیاتی 54 درصدی، </w:t>
      </w:r>
      <w:r w:rsidR="00B41A47" w:rsidRPr="00690A6A">
        <w:rPr>
          <w:rFonts w:ascii="Times New Roman" w:hAnsi="Times New Roman" w:cs="B Nazanin" w:hint="cs"/>
          <w:color w:val="000000"/>
          <w:sz w:val="24"/>
          <w:szCs w:val="24"/>
          <w:rtl/>
        </w:rPr>
        <w:t>تنها 22 درصد از تولید کشور را ایجاد کرده است و استان ایلام با سهم مالیاتی 2/0 درصد در حدود 2/1 درصد از تولید اقتصاد کشور را داشته است. اگرچه تهران به دلیل مرکزیت کشور، تمام مراکز شرکت‌ها را در خود جایی داده است، اما این سطح تفاوت در مالیات‌ها دارای اهمیت بالایی است و باید مورد بررسی قرار گیرد، که آیا تفاوت در مالیات بین استان‌ها ناشی از تفاوت در رشد اقتصادی بین استان‌ها است یا اینکه ناشی از سایر عوامل است. لذا پژوهش حاضر با استفاده از رهیافت مدل‌های تجزیه به برآورد سهم تفاوت در رشد اقتصادی استان‌ها در تفاوت مالیات بین استان‌ها می</w:t>
      </w:r>
      <w:r w:rsidR="008250DC" w:rsidRPr="00690A6A">
        <w:rPr>
          <w:rFonts w:ascii="Times New Roman" w:hAnsi="Times New Roman" w:cs="B Nazanin" w:hint="cs"/>
          <w:color w:val="000000"/>
          <w:sz w:val="24"/>
          <w:szCs w:val="24"/>
          <w:rtl/>
        </w:rPr>
        <w:t xml:space="preserve">پردازد. </w:t>
      </w:r>
    </w:p>
    <w:p w:rsidR="00A33F76" w:rsidRPr="00690A6A" w:rsidRDefault="009F7E62" w:rsidP="00690A6A">
      <w:pPr>
        <w:bidi/>
        <w:spacing w:after="0" w:line="276" w:lineRule="auto"/>
        <w:jc w:val="both"/>
        <w:rPr>
          <w:rFonts w:ascii="Times New Roman" w:hAnsi="Times New Roman" w:cs="B Nazanin"/>
          <w:color w:val="000000"/>
          <w:sz w:val="24"/>
          <w:szCs w:val="24"/>
          <w:rtl/>
        </w:rPr>
      </w:pPr>
      <w:r>
        <w:rPr>
          <w:rFonts w:ascii="Times New Roman" w:hAnsi="Times New Roman" w:cs="B Nazanin" w:hint="cs"/>
          <w:color w:val="000000"/>
          <w:sz w:val="24"/>
          <w:szCs w:val="24"/>
          <w:rtl/>
        </w:rPr>
        <w:t>2-</w:t>
      </w:r>
      <w:r w:rsidR="008250DC" w:rsidRPr="00690A6A">
        <w:rPr>
          <w:rFonts w:ascii="Times New Roman" w:hAnsi="Times New Roman" w:cs="B Nazanin" w:hint="cs"/>
          <w:color w:val="000000"/>
          <w:sz w:val="24"/>
          <w:szCs w:val="24"/>
          <w:rtl/>
        </w:rPr>
        <w:t xml:space="preserve">ادبیات تجربی </w:t>
      </w:r>
    </w:p>
    <w:p w:rsidR="00A33F76" w:rsidRPr="00690A6A" w:rsidRDefault="00A33F76" w:rsidP="00195CAD">
      <w:pPr>
        <w:bidi/>
        <w:spacing w:after="0" w:line="276" w:lineRule="auto"/>
        <w:jc w:val="both"/>
        <w:rPr>
          <w:rFonts w:ascii="Times New Roman" w:hAnsi="Times New Roman" w:cs="B Nazanin"/>
          <w:color w:val="000000"/>
          <w:sz w:val="24"/>
          <w:szCs w:val="24"/>
          <w:rtl/>
        </w:rPr>
      </w:pPr>
      <w:r w:rsidRPr="00690A6A">
        <w:rPr>
          <w:rFonts w:ascii="Times New Roman" w:hAnsi="Times New Roman" w:cs="B Nazanin" w:hint="cs"/>
          <w:color w:val="000000"/>
          <w:sz w:val="24"/>
          <w:szCs w:val="24"/>
          <w:rtl/>
        </w:rPr>
        <w:t>عوامل گوناگونی بر درآمدهای مالیاتی تاثیر گذار هستند. به</w:t>
      </w:r>
      <w:r w:rsidRPr="00690A6A">
        <w:rPr>
          <w:rFonts w:ascii="Times New Roman" w:hAnsi="Times New Roman" w:cs="B Nazanin"/>
          <w:color w:val="000000"/>
          <w:sz w:val="24"/>
          <w:szCs w:val="24"/>
        </w:rPr>
        <w:t xml:space="preserve"> </w:t>
      </w:r>
      <w:r w:rsidRPr="00690A6A">
        <w:rPr>
          <w:rFonts w:ascii="Times New Roman" w:hAnsi="Times New Roman" w:cs="B Nazanin" w:hint="cs"/>
          <w:color w:val="000000"/>
          <w:sz w:val="24"/>
          <w:szCs w:val="24"/>
          <w:rtl/>
        </w:rPr>
        <w:t>طور</w:t>
      </w:r>
      <w:r w:rsidRPr="00690A6A">
        <w:rPr>
          <w:rFonts w:ascii="Times New Roman" w:hAnsi="Times New Roman" w:cs="B Nazanin"/>
          <w:color w:val="000000"/>
          <w:sz w:val="24"/>
          <w:szCs w:val="24"/>
        </w:rPr>
        <w:t xml:space="preserve"> </w:t>
      </w:r>
      <w:r w:rsidRPr="00690A6A">
        <w:rPr>
          <w:rFonts w:ascii="Times New Roman" w:hAnsi="Times New Roman" w:cs="B Nazanin" w:hint="cs"/>
          <w:color w:val="000000"/>
          <w:sz w:val="24"/>
          <w:szCs w:val="24"/>
          <w:rtl/>
        </w:rPr>
        <w:t>کلی</w:t>
      </w:r>
      <w:r w:rsidRPr="00690A6A">
        <w:rPr>
          <w:rFonts w:ascii="Times New Roman" w:hAnsi="Times New Roman" w:cs="B Nazanin"/>
          <w:color w:val="000000"/>
          <w:sz w:val="24"/>
          <w:szCs w:val="24"/>
        </w:rPr>
        <w:t xml:space="preserve"> </w:t>
      </w:r>
      <w:r w:rsidRPr="00690A6A">
        <w:rPr>
          <w:rFonts w:ascii="Times New Roman" w:hAnsi="Times New Roman" w:cs="B Nazanin" w:hint="cs"/>
          <w:color w:val="000000"/>
          <w:sz w:val="24"/>
          <w:szCs w:val="24"/>
          <w:rtl/>
        </w:rPr>
        <w:t>تغییرات</w:t>
      </w:r>
      <w:r w:rsidRPr="00690A6A">
        <w:rPr>
          <w:rFonts w:ascii="Times New Roman" w:hAnsi="Times New Roman" w:cs="B Nazanin"/>
          <w:color w:val="000000"/>
          <w:sz w:val="24"/>
          <w:szCs w:val="24"/>
        </w:rPr>
        <w:t xml:space="preserve"> </w:t>
      </w:r>
      <w:r w:rsidRPr="00690A6A">
        <w:rPr>
          <w:rFonts w:ascii="Times New Roman" w:hAnsi="Times New Roman" w:cs="B Nazanin" w:hint="cs"/>
          <w:color w:val="000000"/>
          <w:sz w:val="24"/>
          <w:szCs w:val="24"/>
          <w:rtl/>
        </w:rPr>
        <w:t>سالانه</w:t>
      </w:r>
      <w:r w:rsidRPr="00690A6A">
        <w:rPr>
          <w:rFonts w:ascii="Times New Roman" w:hAnsi="Times New Roman" w:cs="B Nazanin"/>
          <w:color w:val="000000"/>
          <w:sz w:val="24"/>
          <w:szCs w:val="24"/>
        </w:rPr>
        <w:t xml:space="preserve"> </w:t>
      </w:r>
      <w:r w:rsidRPr="00690A6A">
        <w:rPr>
          <w:rFonts w:ascii="Times New Roman" w:hAnsi="Times New Roman" w:cs="B Nazanin" w:hint="cs"/>
          <w:color w:val="000000"/>
          <w:sz w:val="24"/>
          <w:szCs w:val="24"/>
          <w:rtl/>
        </w:rPr>
        <w:t>در</w:t>
      </w:r>
      <w:r w:rsidRPr="00690A6A">
        <w:rPr>
          <w:rFonts w:ascii="Times New Roman" w:hAnsi="Times New Roman" w:cs="B Nazanin"/>
          <w:color w:val="000000"/>
          <w:sz w:val="24"/>
          <w:szCs w:val="24"/>
        </w:rPr>
        <w:t xml:space="preserve"> </w:t>
      </w:r>
      <w:r w:rsidRPr="00690A6A">
        <w:rPr>
          <w:rFonts w:ascii="Times New Roman" w:hAnsi="Times New Roman" w:cs="B Nazanin" w:hint="cs"/>
          <w:color w:val="000000"/>
          <w:sz w:val="24"/>
          <w:szCs w:val="24"/>
          <w:rtl/>
        </w:rPr>
        <w:t>درآمدهای</w:t>
      </w:r>
      <w:r w:rsidRPr="00690A6A">
        <w:rPr>
          <w:rFonts w:ascii="Times New Roman" w:hAnsi="Times New Roman" w:cs="B Nazanin"/>
          <w:color w:val="000000"/>
          <w:sz w:val="24"/>
          <w:szCs w:val="24"/>
        </w:rPr>
        <w:t xml:space="preserve"> </w:t>
      </w:r>
      <w:r w:rsidRPr="00690A6A">
        <w:rPr>
          <w:rFonts w:ascii="Times New Roman" w:hAnsi="Times New Roman" w:cs="B Nazanin" w:hint="cs"/>
          <w:color w:val="000000"/>
          <w:sz w:val="24"/>
          <w:szCs w:val="24"/>
          <w:rtl/>
        </w:rPr>
        <w:t>مالیاتی</w:t>
      </w:r>
      <w:r w:rsidRPr="00690A6A">
        <w:rPr>
          <w:rFonts w:ascii="Times New Roman" w:hAnsi="Times New Roman" w:cs="B Nazanin"/>
          <w:color w:val="000000"/>
          <w:sz w:val="24"/>
          <w:szCs w:val="24"/>
        </w:rPr>
        <w:t xml:space="preserve"> </w:t>
      </w:r>
      <w:r w:rsidRPr="00690A6A">
        <w:rPr>
          <w:rFonts w:ascii="Times New Roman" w:hAnsi="Times New Roman" w:cs="B Nazanin" w:hint="cs"/>
          <w:color w:val="000000"/>
          <w:sz w:val="24"/>
          <w:szCs w:val="24"/>
          <w:rtl/>
        </w:rPr>
        <w:t>یک کشور</w:t>
      </w:r>
      <w:r w:rsidRPr="00690A6A">
        <w:rPr>
          <w:rFonts w:ascii="Times New Roman" w:hAnsi="Times New Roman" w:cs="B Nazanin"/>
          <w:color w:val="000000"/>
          <w:sz w:val="24"/>
          <w:szCs w:val="24"/>
        </w:rPr>
        <w:t xml:space="preserve"> </w:t>
      </w:r>
      <w:r w:rsidRPr="00690A6A">
        <w:rPr>
          <w:rFonts w:ascii="Times New Roman" w:hAnsi="Times New Roman" w:cs="B Nazanin" w:hint="cs"/>
          <w:color w:val="000000"/>
          <w:sz w:val="24"/>
          <w:szCs w:val="24"/>
          <w:rtl/>
        </w:rPr>
        <w:t>را</w:t>
      </w:r>
      <w:r w:rsidRPr="00690A6A">
        <w:rPr>
          <w:rFonts w:ascii="Times New Roman" w:hAnsi="Times New Roman" w:cs="B Nazanin"/>
          <w:color w:val="000000"/>
          <w:sz w:val="24"/>
          <w:szCs w:val="24"/>
        </w:rPr>
        <w:t xml:space="preserve"> </w:t>
      </w:r>
      <w:r w:rsidRPr="00690A6A">
        <w:rPr>
          <w:rFonts w:ascii="Times New Roman" w:hAnsi="Times New Roman" w:cs="B Nazanin" w:hint="cs"/>
          <w:color w:val="000000"/>
          <w:sz w:val="24"/>
          <w:szCs w:val="24"/>
          <w:rtl/>
        </w:rPr>
        <w:t>می</w:t>
      </w:r>
      <w:r w:rsidRPr="00690A6A">
        <w:rPr>
          <w:rFonts w:ascii="Times New Roman" w:hAnsi="Times New Roman" w:cs="B Nazanin"/>
          <w:color w:val="000000"/>
          <w:sz w:val="24"/>
          <w:szCs w:val="24"/>
          <w:rtl/>
        </w:rPr>
        <w:softHyphen/>
      </w:r>
      <w:r w:rsidRPr="00690A6A">
        <w:rPr>
          <w:rFonts w:ascii="Times New Roman" w:hAnsi="Times New Roman" w:cs="B Nazanin" w:hint="cs"/>
          <w:color w:val="000000"/>
          <w:sz w:val="24"/>
          <w:szCs w:val="24"/>
          <w:rtl/>
        </w:rPr>
        <w:t>توان</w:t>
      </w:r>
      <w:r w:rsidRPr="00690A6A">
        <w:rPr>
          <w:rFonts w:ascii="Times New Roman" w:hAnsi="Times New Roman" w:cs="B Nazanin"/>
          <w:color w:val="000000"/>
          <w:sz w:val="24"/>
          <w:szCs w:val="24"/>
        </w:rPr>
        <w:t xml:space="preserve"> </w:t>
      </w:r>
      <w:r w:rsidRPr="00690A6A">
        <w:rPr>
          <w:rFonts w:ascii="Times New Roman" w:hAnsi="Times New Roman" w:cs="B Nazanin" w:hint="cs"/>
          <w:color w:val="000000"/>
          <w:sz w:val="24"/>
          <w:szCs w:val="24"/>
          <w:rtl/>
        </w:rPr>
        <w:t>به</w:t>
      </w:r>
      <w:r w:rsidRPr="00690A6A">
        <w:rPr>
          <w:rFonts w:ascii="Times New Roman" w:hAnsi="Times New Roman" w:cs="B Nazanin"/>
          <w:color w:val="000000"/>
          <w:sz w:val="24"/>
          <w:szCs w:val="24"/>
        </w:rPr>
        <w:t xml:space="preserve"> </w:t>
      </w:r>
      <w:r w:rsidRPr="00690A6A">
        <w:rPr>
          <w:rFonts w:ascii="Times New Roman" w:hAnsi="Times New Roman" w:cs="B Nazanin" w:hint="cs"/>
          <w:color w:val="000000"/>
          <w:sz w:val="24"/>
          <w:szCs w:val="24"/>
          <w:rtl/>
        </w:rPr>
        <w:t>سه</w:t>
      </w:r>
      <w:r w:rsidRPr="00690A6A">
        <w:rPr>
          <w:rFonts w:ascii="Times New Roman" w:hAnsi="Times New Roman" w:cs="B Nazanin"/>
          <w:color w:val="000000"/>
          <w:sz w:val="24"/>
          <w:szCs w:val="24"/>
        </w:rPr>
        <w:t xml:space="preserve"> </w:t>
      </w:r>
      <w:r w:rsidRPr="00690A6A">
        <w:rPr>
          <w:rFonts w:ascii="Times New Roman" w:hAnsi="Times New Roman" w:cs="B Nazanin" w:hint="cs"/>
          <w:color w:val="000000"/>
          <w:sz w:val="24"/>
          <w:szCs w:val="24"/>
          <w:rtl/>
        </w:rPr>
        <w:t>عامل</w:t>
      </w:r>
      <w:r w:rsidRPr="00690A6A">
        <w:rPr>
          <w:rFonts w:ascii="Times New Roman" w:hAnsi="Times New Roman" w:cs="B Nazanin"/>
          <w:color w:val="000000"/>
          <w:sz w:val="24"/>
          <w:szCs w:val="24"/>
        </w:rPr>
        <w:t xml:space="preserve"> </w:t>
      </w:r>
      <w:r w:rsidRPr="00690A6A">
        <w:rPr>
          <w:rFonts w:ascii="Times New Roman" w:hAnsi="Times New Roman" w:cs="B Nazanin" w:hint="cs"/>
          <w:color w:val="000000"/>
          <w:sz w:val="24"/>
          <w:szCs w:val="24"/>
          <w:rtl/>
        </w:rPr>
        <w:t>تولید</w:t>
      </w:r>
      <w:r w:rsidRPr="00690A6A">
        <w:rPr>
          <w:rFonts w:ascii="Times New Roman" w:hAnsi="Times New Roman" w:cs="B Nazanin"/>
          <w:color w:val="000000"/>
          <w:sz w:val="24"/>
          <w:szCs w:val="24"/>
        </w:rPr>
        <w:t xml:space="preserve"> </w:t>
      </w:r>
      <w:r w:rsidRPr="00690A6A">
        <w:rPr>
          <w:rFonts w:ascii="Times New Roman" w:hAnsi="Times New Roman" w:cs="B Nazanin" w:hint="cs"/>
          <w:color w:val="000000"/>
          <w:sz w:val="24"/>
          <w:szCs w:val="24"/>
          <w:rtl/>
        </w:rPr>
        <w:t>ناخالص</w:t>
      </w:r>
      <w:r w:rsidRPr="00690A6A">
        <w:rPr>
          <w:rFonts w:ascii="Times New Roman" w:hAnsi="Times New Roman" w:cs="B Nazanin"/>
          <w:color w:val="000000"/>
          <w:sz w:val="24"/>
          <w:szCs w:val="24"/>
        </w:rPr>
        <w:t xml:space="preserve"> </w:t>
      </w:r>
      <w:r w:rsidRPr="00690A6A">
        <w:rPr>
          <w:rFonts w:ascii="Times New Roman" w:hAnsi="Times New Roman" w:cs="B Nazanin" w:hint="cs"/>
          <w:color w:val="000000"/>
          <w:sz w:val="24"/>
          <w:szCs w:val="24"/>
          <w:rtl/>
        </w:rPr>
        <w:t>داخلی،</w:t>
      </w:r>
      <w:r w:rsidRPr="00690A6A">
        <w:rPr>
          <w:rFonts w:ascii="Times New Roman" w:hAnsi="Times New Roman" w:cs="B Nazanin"/>
          <w:color w:val="000000"/>
          <w:sz w:val="24"/>
          <w:szCs w:val="24"/>
        </w:rPr>
        <w:t xml:space="preserve"> </w:t>
      </w:r>
      <w:r w:rsidRPr="00690A6A">
        <w:rPr>
          <w:rFonts w:ascii="Times New Roman" w:hAnsi="Times New Roman" w:cs="B Nazanin" w:hint="cs"/>
          <w:color w:val="000000"/>
          <w:sz w:val="24"/>
          <w:szCs w:val="24"/>
          <w:rtl/>
        </w:rPr>
        <w:t>تغییرات</w:t>
      </w:r>
      <w:r w:rsidRPr="00690A6A">
        <w:rPr>
          <w:rFonts w:ascii="Times New Roman" w:hAnsi="Times New Roman" w:cs="B Nazanin"/>
          <w:color w:val="000000"/>
          <w:sz w:val="24"/>
          <w:szCs w:val="24"/>
        </w:rPr>
        <w:t xml:space="preserve"> </w:t>
      </w:r>
      <w:r w:rsidRPr="00690A6A">
        <w:rPr>
          <w:rFonts w:ascii="Times New Roman" w:hAnsi="Times New Roman" w:cs="B Nazanin" w:hint="cs"/>
          <w:color w:val="000000"/>
          <w:sz w:val="24"/>
          <w:szCs w:val="24"/>
          <w:rtl/>
        </w:rPr>
        <w:t>در</w:t>
      </w:r>
      <w:r w:rsidRPr="00690A6A">
        <w:rPr>
          <w:rFonts w:ascii="Times New Roman" w:hAnsi="Times New Roman" w:cs="B Nazanin"/>
          <w:color w:val="000000"/>
          <w:sz w:val="24"/>
          <w:szCs w:val="24"/>
        </w:rPr>
        <w:t xml:space="preserve"> </w:t>
      </w:r>
      <w:r w:rsidRPr="00690A6A">
        <w:rPr>
          <w:rFonts w:ascii="Times New Roman" w:hAnsi="Times New Roman" w:cs="B Nazanin" w:hint="cs"/>
          <w:color w:val="000000"/>
          <w:sz w:val="24"/>
          <w:szCs w:val="24"/>
          <w:rtl/>
        </w:rPr>
        <w:t>سیاست</w:t>
      </w:r>
      <w:r w:rsidRPr="00690A6A">
        <w:rPr>
          <w:rFonts w:ascii="Times New Roman" w:hAnsi="Times New Roman" w:cs="B Nazanin"/>
          <w:color w:val="000000"/>
          <w:sz w:val="24"/>
          <w:szCs w:val="24"/>
          <w:rtl/>
        </w:rPr>
        <w:softHyphen/>
      </w:r>
      <w:r w:rsidRPr="00690A6A">
        <w:rPr>
          <w:rFonts w:ascii="Times New Roman" w:hAnsi="Times New Roman" w:cs="B Nazanin" w:hint="cs"/>
          <w:color w:val="000000"/>
          <w:sz w:val="24"/>
          <w:szCs w:val="24"/>
          <w:rtl/>
        </w:rPr>
        <w:t>ها،</w:t>
      </w:r>
      <w:r w:rsidRPr="00690A6A">
        <w:rPr>
          <w:rFonts w:ascii="Times New Roman" w:hAnsi="Times New Roman" w:cs="B Nazanin"/>
          <w:color w:val="000000"/>
          <w:sz w:val="24"/>
          <w:szCs w:val="24"/>
        </w:rPr>
        <w:t xml:space="preserve"> </w:t>
      </w:r>
      <w:r w:rsidRPr="00690A6A">
        <w:rPr>
          <w:rFonts w:ascii="Times New Roman" w:hAnsi="Times New Roman" w:cs="B Nazanin" w:hint="cs"/>
          <w:color w:val="000000"/>
          <w:sz w:val="24"/>
          <w:szCs w:val="24"/>
          <w:rtl/>
        </w:rPr>
        <w:t>قوانین</w:t>
      </w:r>
      <w:r w:rsidRPr="00690A6A">
        <w:rPr>
          <w:rFonts w:ascii="Times New Roman" w:hAnsi="Times New Roman" w:cs="B Nazanin"/>
          <w:color w:val="000000"/>
          <w:sz w:val="24"/>
          <w:szCs w:val="24"/>
        </w:rPr>
        <w:t xml:space="preserve"> </w:t>
      </w:r>
      <w:r w:rsidRPr="00690A6A">
        <w:rPr>
          <w:rFonts w:ascii="Times New Roman" w:hAnsi="Times New Roman" w:cs="B Nazanin" w:hint="cs"/>
          <w:color w:val="000000"/>
          <w:sz w:val="24"/>
          <w:szCs w:val="24"/>
          <w:rtl/>
        </w:rPr>
        <w:t>و مقررات</w:t>
      </w:r>
      <w:r w:rsidRPr="00690A6A">
        <w:rPr>
          <w:rFonts w:ascii="Times New Roman" w:hAnsi="Times New Roman" w:cs="B Nazanin"/>
          <w:color w:val="000000"/>
          <w:sz w:val="24"/>
          <w:szCs w:val="24"/>
        </w:rPr>
        <w:t xml:space="preserve"> </w:t>
      </w:r>
      <w:r w:rsidRPr="00690A6A">
        <w:rPr>
          <w:rFonts w:ascii="Times New Roman" w:hAnsi="Times New Roman" w:cs="B Nazanin" w:hint="cs"/>
          <w:color w:val="000000"/>
          <w:sz w:val="24"/>
          <w:szCs w:val="24"/>
          <w:rtl/>
        </w:rPr>
        <w:t>مالیاتی</w:t>
      </w:r>
      <w:r w:rsidRPr="00690A6A">
        <w:rPr>
          <w:rFonts w:ascii="Times New Roman" w:hAnsi="Times New Roman" w:cs="B Nazanin"/>
          <w:color w:val="000000"/>
          <w:sz w:val="24"/>
          <w:szCs w:val="24"/>
        </w:rPr>
        <w:t xml:space="preserve"> </w:t>
      </w:r>
      <w:r w:rsidRPr="00690A6A">
        <w:rPr>
          <w:rFonts w:ascii="Times New Roman" w:hAnsi="Times New Roman" w:cs="B Nazanin" w:hint="cs"/>
          <w:color w:val="000000"/>
          <w:sz w:val="24"/>
          <w:szCs w:val="24"/>
          <w:rtl/>
        </w:rPr>
        <w:t>و تغییرات</w:t>
      </w:r>
      <w:r w:rsidRPr="00690A6A">
        <w:rPr>
          <w:rFonts w:ascii="Times New Roman" w:hAnsi="Times New Roman" w:cs="B Nazanin"/>
          <w:color w:val="000000"/>
          <w:sz w:val="24"/>
          <w:szCs w:val="24"/>
        </w:rPr>
        <w:t xml:space="preserve"> </w:t>
      </w:r>
      <w:r w:rsidRPr="00690A6A">
        <w:rPr>
          <w:rFonts w:ascii="Times New Roman" w:hAnsi="Times New Roman" w:cs="B Nazanin" w:hint="cs"/>
          <w:color w:val="000000"/>
          <w:sz w:val="24"/>
          <w:szCs w:val="24"/>
          <w:rtl/>
        </w:rPr>
        <w:t>در تلاش</w:t>
      </w:r>
      <w:r w:rsidRPr="00690A6A">
        <w:rPr>
          <w:rFonts w:ascii="Times New Roman" w:hAnsi="Times New Roman" w:cs="B Nazanin"/>
          <w:color w:val="000000"/>
          <w:sz w:val="24"/>
          <w:szCs w:val="24"/>
        </w:rPr>
        <w:t xml:space="preserve"> </w:t>
      </w:r>
      <w:r w:rsidRPr="00690A6A">
        <w:rPr>
          <w:rFonts w:ascii="Times New Roman" w:hAnsi="Times New Roman" w:cs="B Nazanin" w:hint="cs"/>
          <w:color w:val="000000"/>
          <w:sz w:val="24"/>
          <w:szCs w:val="24"/>
          <w:rtl/>
        </w:rPr>
        <w:t>دستگاه</w:t>
      </w:r>
      <w:r w:rsidRPr="00690A6A">
        <w:rPr>
          <w:rFonts w:ascii="Times New Roman" w:hAnsi="Times New Roman" w:cs="B Nazanin"/>
          <w:color w:val="000000"/>
          <w:sz w:val="24"/>
          <w:szCs w:val="24"/>
        </w:rPr>
        <w:t xml:space="preserve"> </w:t>
      </w:r>
      <w:r w:rsidRPr="00690A6A">
        <w:rPr>
          <w:rFonts w:ascii="Times New Roman" w:hAnsi="Times New Roman" w:cs="B Nazanin" w:hint="cs"/>
          <w:color w:val="000000"/>
          <w:sz w:val="24"/>
          <w:szCs w:val="24"/>
          <w:rtl/>
        </w:rPr>
        <w:t>مالیات</w:t>
      </w:r>
      <w:r w:rsidRPr="00690A6A">
        <w:rPr>
          <w:rFonts w:ascii="Times New Roman" w:hAnsi="Times New Roman" w:cs="B Nazanin"/>
          <w:color w:val="000000"/>
          <w:sz w:val="24"/>
          <w:szCs w:val="24"/>
        </w:rPr>
        <w:t xml:space="preserve"> </w:t>
      </w:r>
      <w:r w:rsidRPr="00690A6A">
        <w:rPr>
          <w:rFonts w:ascii="Times New Roman" w:hAnsi="Times New Roman" w:cs="B Nazanin" w:hint="cs"/>
          <w:color w:val="000000"/>
          <w:sz w:val="24"/>
          <w:szCs w:val="24"/>
          <w:rtl/>
        </w:rPr>
        <w:t xml:space="preserve"> توضیح داد (رفعت میلانی و همکاران، 1399). سیاست</w:t>
      </w:r>
      <w:r w:rsidRPr="00690A6A">
        <w:rPr>
          <w:rFonts w:ascii="Times New Roman" w:hAnsi="Times New Roman" w:cs="B Nazanin"/>
          <w:color w:val="000000"/>
          <w:sz w:val="24"/>
          <w:szCs w:val="24"/>
          <w:rtl/>
        </w:rPr>
        <w:softHyphen/>
      </w:r>
      <w:r w:rsidRPr="00690A6A">
        <w:rPr>
          <w:rFonts w:ascii="Times New Roman" w:hAnsi="Times New Roman" w:cs="B Nazanin" w:hint="cs"/>
          <w:color w:val="000000"/>
          <w:sz w:val="24"/>
          <w:szCs w:val="24"/>
          <w:rtl/>
        </w:rPr>
        <w:t>گذاران</w:t>
      </w:r>
      <w:r w:rsidRPr="00690A6A">
        <w:rPr>
          <w:rFonts w:ascii="Times New Roman" w:hAnsi="Times New Roman" w:cs="B Nazanin"/>
          <w:color w:val="000000"/>
          <w:sz w:val="24"/>
          <w:szCs w:val="24"/>
        </w:rPr>
        <w:t xml:space="preserve"> </w:t>
      </w:r>
      <w:r w:rsidRPr="00690A6A">
        <w:rPr>
          <w:rFonts w:ascii="Times New Roman" w:hAnsi="Times New Roman" w:cs="B Nazanin" w:hint="cs"/>
          <w:color w:val="000000"/>
          <w:sz w:val="24"/>
          <w:szCs w:val="24"/>
          <w:rtl/>
        </w:rPr>
        <w:t>مالیاتی برآنند شناخت نسبت به اثر</w:t>
      </w:r>
      <w:r w:rsidRPr="00690A6A">
        <w:rPr>
          <w:rFonts w:ascii="Times New Roman" w:hAnsi="Times New Roman" w:cs="B Nazanin"/>
          <w:color w:val="000000"/>
          <w:sz w:val="24"/>
          <w:szCs w:val="24"/>
        </w:rPr>
        <w:t xml:space="preserve"> </w:t>
      </w:r>
      <w:r w:rsidRPr="00690A6A">
        <w:rPr>
          <w:rFonts w:ascii="Times New Roman" w:hAnsi="Times New Roman" w:cs="B Nazanin" w:hint="cs"/>
          <w:color w:val="000000"/>
          <w:sz w:val="24"/>
          <w:szCs w:val="24"/>
          <w:rtl/>
        </w:rPr>
        <w:t>اصلاحات</w:t>
      </w:r>
      <w:r w:rsidRPr="00690A6A">
        <w:rPr>
          <w:rFonts w:ascii="Times New Roman" w:hAnsi="Times New Roman" w:cs="B Nazanin"/>
          <w:color w:val="000000"/>
          <w:sz w:val="24"/>
          <w:szCs w:val="24"/>
        </w:rPr>
        <w:t xml:space="preserve"> </w:t>
      </w:r>
      <w:r w:rsidRPr="00690A6A">
        <w:rPr>
          <w:rFonts w:ascii="Times New Roman" w:hAnsi="Times New Roman" w:cs="B Nazanin" w:hint="cs"/>
          <w:color w:val="000000"/>
          <w:sz w:val="24"/>
          <w:szCs w:val="24"/>
          <w:rtl/>
        </w:rPr>
        <w:t>در</w:t>
      </w:r>
      <w:r w:rsidRPr="00690A6A">
        <w:rPr>
          <w:rFonts w:ascii="Times New Roman" w:hAnsi="Times New Roman" w:cs="B Nazanin"/>
          <w:color w:val="000000"/>
          <w:sz w:val="24"/>
          <w:szCs w:val="24"/>
        </w:rPr>
        <w:t xml:space="preserve"> </w:t>
      </w:r>
      <w:r w:rsidRPr="00690A6A">
        <w:rPr>
          <w:rFonts w:ascii="Times New Roman" w:hAnsi="Times New Roman" w:cs="B Nazanin" w:hint="cs"/>
          <w:color w:val="000000"/>
          <w:sz w:val="24"/>
          <w:szCs w:val="24"/>
          <w:rtl/>
        </w:rPr>
        <w:t>سیاست</w:t>
      </w:r>
      <w:r w:rsidRPr="00690A6A">
        <w:rPr>
          <w:rFonts w:ascii="Times New Roman" w:hAnsi="Times New Roman" w:cs="B Nazanin"/>
          <w:color w:val="000000"/>
          <w:sz w:val="24"/>
          <w:szCs w:val="24"/>
          <w:rtl/>
        </w:rPr>
        <w:softHyphen/>
      </w:r>
      <w:r w:rsidRPr="00690A6A">
        <w:rPr>
          <w:rFonts w:ascii="Times New Roman" w:hAnsi="Times New Roman" w:cs="B Nazanin" w:hint="cs"/>
          <w:color w:val="000000"/>
          <w:sz w:val="24"/>
          <w:szCs w:val="24"/>
          <w:rtl/>
        </w:rPr>
        <w:t>ها،</w:t>
      </w:r>
      <w:r w:rsidRPr="00690A6A">
        <w:rPr>
          <w:rFonts w:ascii="Times New Roman" w:hAnsi="Times New Roman" w:cs="B Nazanin"/>
          <w:color w:val="000000"/>
          <w:sz w:val="24"/>
          <w:szCs w:val="24"/>
        </w:rPr>
        <w:t xml:space="preserve"> </w:t>
      </w:r>
      <w:r w:rsidRPr="00690A6A">
        <w:rPr>
          <w:rFonts w:ascii="Times New Roman" w:hAnsi="Times New Roman" w:cs="B Nazanin" w:hint="cs"/>
          <w:color w:val="000000"/>
          <w:sz w:val="24"/>
          <w:szCs w:val="24"/>
          <w:rtl/>
        </w:rPr>
        <w:t>قوانین</w:t>
      </w:r>
      <w:r w:rsidRPr="00690A6A">
        <w:rPr>
          <w:rFonts w:ascii="Times New Roman" w:hAnsi="Times New Roman" w:cs="B Nazanin"/>
          <w:color w:val="000000"/>
          <w:sz w:val="24"/>
          <w:szCs w:val="24"/>
        </w:rPr>
        <w:t xml:space="preserve"> </w:t>
      </w:r>
      <w:r w:rsidRPr="00690A6A">
        <w:rPr>
          <w:rFonts w:ascii="Times New Roman" w:hAnsi="Times New Roman" w:cs="B Nazanin" w:hint="cs"/>
          <w:color w:val="000000"/>
          <w:sz w:val="24"/>
          <w:szCs w:val="24"/>
          <w:rtl/>
        </w:rPr>
        <w:t>و</w:t>
      </w:r>
      <w:r w:rsidRPr="00690A6A">
        <w:rPr>
          <w:rFonts w:ascii="Times New Roman" w:hAnsi="Times New Roman" w:cs="B Nazanin"/>
          <w:color w:val="000000"/>
          <w:sz w:val="24"/>
          <w:szCs w:val="24"/>
        </w:rPr>
        <w:t xml:space="preserve"> </w:t>
      </w:r>
      <w:r w:rsidRPr="00690A6A">
        <w:rPr>
          <w:rFonts w:ascii="Times New Roman" w:hAnsi="Times New Roman" w:cs="B Nazanin" w:hint="cs"/>
          <w:color w:val="000000"/>
          <w:sz w:val="24"/>
          <w:szCs w:val="24"/>
          <w:rtl/>
        </w:rPr>
        <w:t>مقررات</w:t>
      </w:r>
      <w:r w:rsidRPr="00690A6A">
        <w:rPr>
          <w:rFonts w:ascii="Times New Roman" w:hAnsi="Times New Roman" w:cs="B Nazanin"/>
          <w:color w:val="000000"/>
          <w:sz w:val="24"/>
          <w:szCs w:val="24"/>
        </w:rPr>
        <w:t xml:space="preserve"> </w:t>
      </w:r>
      <w:r w:rsidRPr="00690A6A">
        <w:rPr>
          <w:rFonts w:ascii="Times New Roman" w:hAnsi="Times New Roman" w:cs="B Nazanin" w:hint="cs"/>
          <w:color w:val="000000"/>
          <w:sz w:val="24"/>
          <w:szCs w:val="24"/>
          <w:rtl/>
        </w:rPr>
        <w:t>مالیاتی</w:t>
      </w:r>
      <w:r w:rsidRPr="00690A6A">
        <w:rPr>
          <w:rFonts w:ascii="Times New Roman" w:hAnsi="Times New Roman" w:cs="B Nazanin"/>
          <w:color w:val="000000"/>
          <w:sz w:val="24"/>
          <w:szCs w:val="24"/>
        </w:rPr>
        <w:t xml:space="preserve">) </w:t>
      </w:r>
      <w:r w:rsidRPr="00690A6A">
        <w:rPr>
          <w:rFonts w:ascii="Times New Roman" w:hAnsi="Times New Roman" w:cs="B Nazanin" w:hint="cs"/>
          <w:color w:val="000000"/>
          <w:sz w:val="24"/>
          <w:szCs w:val="24"/>
          <w:rtl/>
        </w:rPr>
        <w:t>که</w:t>
      </w:r>
      <w:r w:rsidRPr="00690A6A">
        <w:rPr>
          <w:rFonts w:ascii="Times New Roman" w:hAnsi="Times New Roman" w:cs="B Nazanin"/>
          <w:color w:val="000000"/>
          <w:sz w:val="24"/>
          <w:szCs w:val="24"/>
        </w:rPr>
        <w:t xml:space="preserve"> </w:t>
      </w:r>
      <w:r w:rsidRPr="00690A6A">
        <w:rPr>
          <w:rFonts w:ascii="Times New Roman" w:hAnsi="Times New Roman" w:cs="B Nazanin" w:hint="cs"/>
          <w:color w:val="000000"/>
          <w:sz w:val="24"/>
          <w:szCs w:val="24"/>
          <w:rtl/>
        </w:rPr>
        <w:t>معمولاً</w:t>
      </w:r>
      <w:r w:rsidRPr="00690A6A">
        <w:rPr>
          <w:rFonts w:ascii="Times New Roman" w:hAnsi="Times New Roman" w:cs="B Nazanin"/>
          <w:color w:val="000000"/>
          <w:sz w:val="24"/>
          <w:szCs w:val="24"/>
        </w:rPr>
        <w:t xml:space="preserve"> </w:t>
      </w:r>
      <w:r w:rsidRPr="00690A6A">
        <w:rPr>
          <w:rFonts w:ascii="Times New Roman" w:hAnsi="Times New Roman" w:cs="B Nazanin" w:hint="cs"/>
          <w:color w:val="000000"/>
          <w:sz w:val="24"/>
          <w:szCs w:val="24"/>
          <w:rtl/>
        </w:rPr>
        <w:t>در</w:t>
      </w:r>
      <w:r w:rsidRPr="00690A6A">
        <w:rPr>
          <w:rFonts w:ascii="Times New Roman" w:hAnsi="Times New Roman" w:cs="B Nazanin"/>
          <w:color w:val="000000"/>
          <w:sz w:val="24"/>
          <w:szCs w:val="24"/>
        </w:rPr>
        <w:t xml:space="preserve"> </w:t>
      </w:r>
      <w:r w:rsidRPr="00690A6A">
        <w:rPr>
          <w:rFonts w:ascii="Times New Roman" w:hAnsi="Times New Roman" w:cs="B Nazanin" w:hint="cs"/>
          <w:color w:val="000000"/>
          <w:sz w:val="24"/>
          <w:szCs w:val="24"/>
          <w:rtl/>
        </w:rPr>
        <w:t>برنامه</w:t>
      </w:r>
      <w:r w:rsidRPr="00690A6A">
        <w:rPr>
          <w:rFonts w:ascii="Times New Roman" w:hAnsi="Times New Roman" w:cs="B Nazanin"/>
          <w:color w:val="000000"/>
          <w:sz w:val="24"/>
          <w:szCs w:val="24"/>
          <w:rtl/>
        </w:rPr>
        <w:softHyphen/>
      </w:r>
      <w:r w:rsidRPr="00690A6A">
        <w:rPr>
          <w:rFonts w:ascii="Times New Roman" w:hAnsi="Times New Roman" w:cs="B Nazanin" w:hint="cs"/>
          <w:color w:val="000000"/>
          <w:sz w:val="24"/>
          <w:szCs w:val="24"/>
          <w:rtl/>
        </w:rPr>
        <w:t>های</w:t>
      </w:r>
      <w:r w:rsidRPr="00690A6A">
        <w:rPr>
          <w:rFonts w:ascii="Times New Roman" w:hAnsi="Times New Roman" w:cs="B Nazanin"/>
          <w:color w:val="000000"/>
          <w:sz w:val="24"/>
          <w:szCs w:val="24"/>
        </w:rPr>
        <w:t xml:space="preserve"> </w:t>
      </w:r>
      <w:r w:rsidRPr="00690A6A">
        <w:rPr>
          <w:rFonts w:ascii="Times New Roman" w:hAnsi="Times New Roman" w:cs="B Nazanin" w:hint="cs"/>
          <w:color w:val="000000"/>
          <w:sz w:val="24"/>
          <w:szCs w:val="24"/>
          <w:rtl/>
        </w:rPr>
        <w:t>اصلاح</w:t>
      </w:r>
      <w:r w:rsidRPr="00690A6A">
        <w:rPr>
          <w:rFonts w:ascii="Times New Roman" w:hAnsi="Times New Roman" w:cs="B Nazanin"/>
          <w:color w:val="000000"/>
          <w:sz w:val="24"/>
          <w:szCs w:val="24"/>
        </w:rPr>
        <w:t xml:space="preserve"> </w:t>
      </w:r>
      <w:r w:rsidRPr="00690A6A">
        <w:rPr>
          <w:rFonts w:ascii="Times New Roman" w:hAnsi="Times New Roman" w:cs="B Nazanin" w:hint="cs"/>
          <w:color w:val="000000"/>
          <w:sz w:val="24"/>
          <w:szCs w:val="24"/>
          <w:rtl/>
        </w:rPr>
        <w:t>قوانین</w:t>
      </w:r>
      <w:r w:rsidRPr="00690A6A">
        <w:rPr>
          <w:rFonts w:ascii="Times New Roman" w:hAnsi="Times New Roman" w:cs="B Nazanin"/>
          <w:color w:val="000000"/>
          <w:sz w:val="24"/>
          <w:szCs w:val="24"/>
        </w:rPr>
        <w:t xml:space="preserve"> </w:t>
      </w:r>
      <w:r w:rsidRPr="00690A6A">
        <w:rPr>
          <w:rFonts w:ascii="Times New Roman" w:hAnsi="Times New Roman" w:cs="B Nazanin" w:hint="cs"/>
          <w:color w:val="000000"/>
          <w:sz w:val="24"/>
          <w:szCs w:val="24"/>
          <w:rtl/>
        </w:rPr>
        <w:t>مالیاتی،</w:t>
      </w:r>
      <w:r w:rsidRPr="00690A6A">
        <w:rPr>
          <w:rFonts w:ascii="Times New Roman" w:hAnsi="Times New Roman" w:cs="B Nazanin"/>
          <w:color w:val="000000"/>
          <w:sz w:val="24"/>
          <w:szCs w:val="24"/>
        </w:rPr>
        <w:t xml:space="preserve"> </w:t>
      </w:r>
      <w:r w:rsidRPr="00690A6A">
        <w:rPr>
          <w:rFonts w:ascii="Times New Roman" w:hAnsi="Times New Roman" w:cs="B Nazanin" w:hint="cs"/>
          <w:color w:val="000000"/>
          <w:sz w:val="24"/>
          <w:szCs w:val="24"/>
          <w:rtl/>
        </w:rPr>
        <w:t>قوانین</w:t>
      </w:r>
      <w:r w:rsidRPr="00690A6A">
        <w:rPr>
          <w:rFonts w:ascii="Times New Roman" w:hAnsi="Times New Roman" w:cs="B Nazanin"/>
          <w:color w:val="000000"/>
          <w:sz w:val="24"/>
          <w:szCs w:val="24"/>
        </w:rPr>
        <w:t xml:space="preserve"> </w:t>
      </w:r>
      <w:r w:rsidRPr="00690A6A">
        <w:rPr>
          <w:rFonts w:ascii="Times New Roman" w:hAnsi="Times New Roman" w:cs="B Nazanin" w:hint="cs"/>
          <w:color w:val="000000"/>
          <w:sz w:val="24"/>
          <w:szCs w:val="24"/>
          <w:rtl/>
        </w:rPr>
        <w:t>برنامه</w:t>
      </w:r>
      <w:r w:rsidRPr="00690A6A">
        <w:rPr>
          <w:rFonts w:ascii="Times New Roman" w:hAnsi="Times New Roman" w:cs="B Nazanin"/>
          <w:color w:val="000000"/>
          <w:sz w:val="24"/>
          <w:szCs w:val="24"/>
          <w:rtl/>
        </w:rPr>
        <w:softHyphen/>
      </w:r>
      <w:r w:rsidRPr="00690A6A">
        <w:rPr>
          <w:rFonts w:ascii="Times New Roman" w:hAnsi="Times New Roman" w:cs="B Nazanin" w:hint="cs"/>
          <w:color w:val="000000"/>
          <w:sz w:val="24"/>
          <w:szCs w:val="24"/>
          <w:rtl/>
        </w:rPr>
        <w:t>های</w:t>
      </w:r>
      <w:r w:rsidRPr="00690A6A">
        <w:rPr>
          <w:rFonts w:ascii="Times New Roman" w:hAnsi="Times New Roman" w:cs="B Nazanin"/>
          <w:color w:val="000000"/>
          <w:sz w:val="24"/>
          <w:szCs w:val="24"/>
        </w:rPr>
        <w:t xml:space="preserve"> </w:t>
      </w:r>
      <w:r w:rsidRPr="00690A6A">
        <w:rPr>
          <w:rFonts w:ascii="Times New Roman" w:hAnsi="Times New Roman" w:cs="B Nazanin" w:hint="cs"/>
          <w:color w:val="000000"/>
          <w:sz w:val="24"/>
          <w:szCs w:val="24"/>
          <w:rtl/>
        </w:rPr>
        <w:t>توسعه</w:t>
      </w:r>
      <w:r w:rsidRPr="00690A6A">
        <w:rPr>
          <w:rFonts w:ascii="Times New Roman" w:hAnsi="Times New Roman" w:cs="B Nazanin"/>
          <w:color w:val="000000"/>
          <w:sz w:val="24"/>
          <w:szCs w:val="24"/>
        </w:rPr>
        <w:t xml:space="preserve"> </w:t>
      </w:r>
      <w:r w:rsidRPr="00690A6A">
        <w:rPr>
          <w:rFonts w:ascii="Times New Roman" w:hAnsi="Times New Roman" w:cs="B Nazanin" w:hint="cs"/>
          <w:color w:val="000000"/>
          <w:sz w:val="24"/>
          <w:szCs w:val="24"/>
          <w:rtl/>
        </w:rPr>
        <w:t>و</w:t>
      </w:r>
      <w:r w:rsidRPr="00690A6A">
        <w:rPr>
          <w:rFonts w:ascii="Times New Roman" w:hAnsi="Times New Roman" w:cs="B Nazanin"/>
          <w:color w:val="000000"/>
          <w:sz w:val="24"/>
          <w:szCs w:val="24"/>
        </w:rPr>
        <w:t xml:space="preserve"> </w:t>
      </w:r>
      <w:r w:rsidRPr="00690A6A">
        <w:rPr>
          <w:rFonts w:ascii="Times New Roman" w:hAnsi="Times New Roman" w:cs="B Nazanin" w:hint="cs"/>
          <w:color w:val="000000"/>
          <w:sz w:val="24"/>
          <w:szCs w:val="24"/>
          <w:rtl/>
        </w:rPr>
        <w:t>یا</w:t>
      </w:r>
      <w:r w:rsidRPr="00690A6A">
        <w:rPr>
          <w:rFonts w:ascii="Times New Roman" w:hAnsi="Times New Roman" w:cs="B Nazanin"/>
          <w:color w:val="000000"/>
          <w:sz w:val="24"/>
          <w:szCs w:val="24"/>
        </w:rPr>
        <w:t xml:space="preserve"> </w:t>
      </w:r>
      <w:r w:rsidRPr="00690A6A">
        <w:rPr>
          <w:rFonts w:ascii="Times New Roman" w:hAnsi="Times New Roman" w:cs="B Nazanin" w:hint="cs"/>
          <w:color w:val="000000"/>
          <w:sz w:val="24"/>
          <w:szCs w:val="24"/>
          <w:rtl/>
        </w:rPr>
        <w:t>قوانین</w:t>
      </w:r>
      <w:r w:rsidRPr="00690A6A">
        <w:rPr>
          <w:rFonts w:ascii="Times New Roman" w:hAnsi="Times New Roman" w:cs="B Nazanin"/>
          <w:color w:val="000000"/>
          <w:sz w:val="24"/>
          <w:szCs w:val="24"/>
        </w:rPr>
        <w:t xml:space="preserve"> </w:t>
      </w:r>
      <w:r w:rsidRPr="00690A6A">
        <w:rPr>
          <w:rFonts w:ascii="Times New Roman" w:hAnsi="Times New Roman" w:cs="B Nazanin" w:hint="cs"/>
          <w:color w:val="000000"/>
          <w:sz w:val="24"/>
          <w:szCs w:val="24"/>
          <w:rtl/>
        </w:rPr>
        <w:t>بودجه</w:t>
      </w:r>
      <w:r w:rsidRPr="00690A6A">
        <w:rPr>
          <w:rFonts w:ascii="Times New Roman" w:hAnsi="Times New Roman" w:cs="B Nazanin"/>
          <w:color w:val="000000"/>
          <w:sz w:val="24"/>
          <w:szCs w:val="24"/>
        </w:rPr>
        <w:t xml:space="preserve"> </w:t>
      </w:r>
      <w:r w:rsidRPr="00690A6A">
        <w:rPr>
          <w:rFonts w:ascii="Times New Roman" w:hAnsi="Times New Roman" w:cs="B Nazanin" w:hint="cs"/>
          <w:color w:val="000000"/>
          <w:sz w:val="24"/>
          <w:szCs w:val="24"/>
          <w:rtl/>
        </w:rPr>
        <w:t>سنواتی</w:t>
      </w:r>
      <w:r w:rsidRPr="00690A6A">
        <w:rPr>
          <w:rFonts w:ascii="Times New Roman" w:hAnsi="Times New Roman" w:cs="B Nazanin"/>
          <w:color w:val="000000"/>
          <w:sz w:val="24"/>
          <w:szCs w:val="24"/>
        </w:rPr>
        <w:t xml:space="preserve"> </w:t>
      </w:r>
      <w:r w:rsidRPr="00690A6A">
        <w:rPr>
          <w:rFonts w:ascii="Times New Roman" w:hAnsi="Times New Roman" w:cs="B Nazanin" w:hint="cs"/>
          <w:color w:val="000000"/>
          <w:sz w:val="24"/>
          <w:szCs w:val="24"/>
          <w:rtl/>
        </w:rPr>
        <w:t>رخ</w:t>
      </w:r>
      <w:r w:rsidRPr="00690A6A">
        <w:rPr>
          <w:rFonts w:ascii="Times New Roman" w:hAnsi="Times New Roman" w:cs="B Nazanin"/>
          <w:color w:val="000000"/>
          <w:sz w:val="24"/>
          <w:szCs w:val="24"/>
        </w:rPr>
        <w:t xml:space="preserve"> </w:t>
      </w:r>
      <w:r w:rsidRPr="00690A6A">
        <w:rPr>
          <w:rFonts w:ascii="Times New Roman" w:hAnsi="Times New Roman" w:cs="B Nazanin" w:hint="cs"/>
          <w:color w:val="000000"/>
          <w:sz w:val="24"/>
          <w:szCs w:val="24"/>
          <w:rtl/>
        </w:rPr>
        <w:t>می</w:t>
      </w:r>
      <w:r w:rsidRPr="00690A6A">
        <w:rPr>
          <w:rFonts w:ascii="Times New Roman" w:hAnsi="Times New Roman" w:cs="B Nazanin"/>
          <w:color w:val="000000"/>
          <w:sz w:val="24"/>
          <w:szCs w:val="24"/>
          <w:rtl/>
        </w:rPr>
        <w:softHyphen/>
      </w:r>
      <w:r w:rsidRPr="00690A6A">
        <w:rPr>
          <w:rFonts w:ascii="Times New Roman" w:hAnsi="Times New Roman" w:cs="B Nazanin" w:hint="cs"/>
          <w:color w:val="000000"/>
          <w:sz w:val="24"/>
          <w:szCs w:val="24"/>
          <w:rtl/>
        </w:rPr>
        <w:t>دهد</w:t>
      </w:r>
      <w:r w:rsidRPr="00690A6A">
        <w:rPr>
          <w:rFonts w:ascii="Times New Roman" w:hAnsi="Times New Roman" w:cs="B Nazanin"/>
          <w:color w:val="000000"/>
          <w:sz w:val="24"/>
          <w:szCs w:val="24"/>
        </w:rPr>
        <w:t>(</w:t>
      </w:r>
      <w:r w:rsidRPr="00690A6A">
        <w:rPr>
          <w:rFonts w:ascii="Times New Roman" w:hAnsi="Times New Roman" w:cs="B Nazanin" w:hint="cs"/>
          <w:color w:val="000000"/>
          <w:sz w:val="24"/>
          <w:szCs w:val="24"/>
          <w:rtl/>
        </w:rPr>
        <w:t xml:space="preserve"> بر</w:t>
      </w:r>
      <w:r w:rsidRPr="00690A6A">
        <w:rPr>
          <w:rFonts w:ascii="Times New Roman" w:hAnsi="Times New Roman" w:cs="B Nazanin"/>
          <w:color w:val="000000"/>
          <w:sz w:val="24"/>
          <w:szCs w:val="24"/>
        </w:rPr>
        <w:t xml:space="preserve"> </w:t>
      </w:r>
      <w:r w:rsidRPr="00690A6A">
        <w:rPr>
          <w:rFonts w:ascii="Times New Roman" w:hAnsi="Times New Roman" w:cs="B Nazanin" w:hint="cs"/>
          <w:color w:val="000000"/>
          <w:sz w:val="24"/>
          <w:szCs w:val="24"/>
          <w:rtl/>
        </w:rPr>
        <w:t>درآمدهای</w:t>
      </w:r>
      <w:r w:rsidRPr="00690A6A">
        <w:rPr>
          <w:rFonts w:ascii="Times New Roman" w:hAnsi="Times New Roman" w:cs="B Nazanin"/>
          <w:color w:val="000000"/>
          <w:sz w:val="24"/>
          <w:szCs w:val="24"/>
        </w:rPr>
        <w:t xml:space="preserve"> </w:t>
      </w:r>
      <w:r w:rsidRPr="00690A6A">
        <w:rPr>
          <w:rFonts w:ascii="Times New Roman" w:hAnsi="Times New Roman" w:cs="B Nazanin" w:hint="cs"/>
          <w:color w:val="000000"/>
          <w:sz w:val="24"/>
          <w:szCs w:val="24"/>
          <w:rtl/>
        </w:rPr>
        <w:t>مالیاتی</w:t>
      </w:r>
      <w:r w:rsidRPr="00690A6A">
        <w:rPr>
          <w:rFonts w:ascii="Times New Roman" w:hAnsi="Times New Roman" w:cs="B Nazanin"/>
          <w:color w:val="000000"/>
          <w:sz w:val="24"/>
          <w:szCs w:val="24"/>
        </w:rPr>
        <w:t xml:space="preserve"> </w:t>
      </w:r>
      <w:r w:rsidRPr="00690A6A">
        <w:rPr>
          <w:rFonts w:ascii="Times New Roman" w:hAnsi="Times New Roman" w:cs="B Nazanin" w:hint="cs"/>
          <w:color w:val="000000"/>
          <w:sz w:val="24"/>
          <w:szCs w:val="24"/>
          <w:rtl/>
        </w:rPr>
        <w:t xml:space="preserve">را افزایش دهند (کامیاب تیموری و همکاران، 1400). </w:t>
      </w:r>
    </w:p>
    <w:p w:rsidR="00F41840" w:rsidRPr="00690A6A" w:rsidRDefault="00A33F76" w:rsidP="00690A6A">
      <w:pPr>
        <w:bidi/>
        <w:spacing w:after="0" w:line="276" w:lineRule="auto"/>
        <w:jc w:val="both"/>
        <w:rPr>
          <w:rFonts w:ascii="Times New Roman" w:hAnsi="Times New Roman" w:cs="B Nazanin"/>
          <w:color w:val="000000"/>
          <w:sz w:val="24"/>
          <w:szCs w:val="24"/>
          <w:rtl/>
        </w:rPr>
      </w:pPr>
      <w:r w:rsidRPr="00690A6A">
        <w:rPr>
          <w:rFonts w:ascii="Times New Roman" w:hAnsi="Times New Roman" w:cs="B Nazanin" w:hint="cs"/>
          <w:color w:val="000000"/>
          <w:sz w:val="24"/>
          <w:szCs w:val="24"/>
          <w:rtl/>
        </w:rPr>
        <w:t xml:space="preserve">اقتصاد ایران از جمله کشورهای نفتی است که در سال‌های اخیر به دلیل تحریم، کاهش قابل توجهی در درآمد نفتی و بنابراین کسری بودجه تجربه کرده است و آثار کسری بودجه به صورت نوسان متغیرهای اقتصادی نمود داشته است که برای اقتصاد مطلوب نبوده است. لذا برای کاهش آسیب‌پذیری اقتصاد از ناحیه کسری بودجه، الزام به طراحی نظام مالیاتی مطلوب بیش از پیش خواهد بود. ویژگی یک نظام مالیاتی مطلوب، وابستگی مالیات‌ها به تنوع و گستردگی فعالیت‌های اقتصادی تولیدی و خدماتی است، تا آثار واقعی مالیات‌ها در اقتصاد نمود یافته و رضایت مالیات دهندگان در سطح بالایی قرار داشته باشد. </w:t>
      </w:r>
    </w:p>
    <w:p w:rsidR="009727DD" w:rsidRPr="00690A6A" w:rsidRDefault="00637C6D" w:rsidP="00690A6A">
      <w:pPr>
        <w:bidi/>
        <w:spacing w:after="0" w:line="276" w:lineRule="auto"/>
        <w:jc w:val="both"/>
        <w:rPr>
          <w:rFonts w:ascii="Times New Roman" w:hAnsi="Times New Roman" w:cs="B Nazanin"/>
          <w:color w:val="000000"/>
          <w:sz w:val="24"/>
          <w:szCs w:val="24"/>
          <w:rtl/>
        </w:rPr>
      </w:pPr>
      <w:r w:rsidRPr="00690A6A">
        <w:rPr>
          <w:rFonts w:ascii="Times New Roman" w:hAnsi="Times New Roman" w:cs="B Nazanin" w:hint="cs"/>
          <w:color w:val="000000"/>
          <w:sz w:val="24"/>
          <w:szCs w:val="24"/>
          <w:rtl/>
        </w:rPr>
        <w:lastRenderedPageBreak/>
        <w:t xml:space="preserve">در این راستا پژوهش‌های متعددی برای تعیین عوامل موثر بر درآمد مالیاتی انجام شده است، </w:t>
      </w:r>
      <w:r w:rsidR="009727DD" w:rsidRPr="00690A6A">
        <w:rPr>
          <w:rFonts w:ascii="Times New Roman" w:hAnsi="Times New Roman" w:cs="B Nazanin" w:hint="cs"/>
          <w:color w:val="000000"/>
          <w:sz w:val="24"/>
          <w:szCs w:val="24"/>
          <w:rtl/>
        </w:rPr>
        <w:t xml:space="preserve">مشمول و همکاران (1401) با استفاده از شواهد آماری 31 استان طی دوره 1398-1390 و به کارگیری رهیافت اقتصاد سنجی فضایی به بررسی عوامل موثر بر درآمدهای مالیاتی می‌پردازند، نتایج برآوردها نشان می‌دهد که تولید ناخالص داخلی اثر مثبت و معنی‌داری بر درآمدهای مالیاتی دارد. خدابخشی و یارمحمدی (1401) به بررسی ظرفیت و کوشش مالیاتی در شرایط </w:t>
      </w:r>
      <w:proofErr w:type="spellStart"/>
      <w:r w:rsidR="009727DD" w:rsidRPr="00690A6A">
        <w:rPr>
          <w:rFonts w:ascii="Times New Roman" w:hAnsi="Times New Roman" w:cs="B Nazanin"/>
          <w:color w:val="000000"/>
          <w:sz w:val="24"/>
          <w:szCs w:val="24"/>
        </w:rPr>
        <w:t>gdp</w:t>
      </w:r>
      <w:proofErr w:type="spellEnd"/>
      <w:r w:rsidR="009727DD" w:rsidRPr="00690A6A">
        <w:rPr>
          <w:rFonts w:ascii="Times New Roman" w:hAnsi="Times New Roman" w:cs="B Nazanin" w:hint="cs"/>
          <w:color w:val="000000"/>
          <w:sz w:val="24"/>
          <w:szCs w:val="24"/>
          <w:rtl/>
        </w:rPr>
        <w:t xml:space="preserve"> با نفت و بدون نفت در ایران برای دوره زمانی 1395-1357 می‌پردازند، نتایج مطالعه آنها نشان می‌دهد که سهم بخش کشاورزی اثر منفی بر ظرفیت مالیاتی دارد در حالی که سهم بخش صنعت دارای اثر مثبت بر ظرفیت مالیاتی است. موسوی جهرمی و همکاران (1399) به ارزیابی ارزیابی</w:t>
      </w:r>
      <w:r w:rsidR="009727DD" w:rsidRPr="00690A6A">
        <w:rPr>
          <w:rFonts w:ascii="Times New Roman" w:hAnsi="Times New Roman" w:cs="B Nazanin"/>
          <w:color w:val="000000"/>
          <w:sz w:val="24"/>
          <w:szCs w:val="24"/>
        </w:rPr>
        <w:t xml:space="preserve"> </w:t>
      </w:r>
      <w:r w:rsidR="009727DD" w:rsidRPr="00690A6A">
        <w:rPr>
          <w:rFonts w:ascii="Times New Roman" w:hAnsi="Times New Roman" w:cs="B Nazanin" w:hint="cs"/>
          <w:color w:val="000000"/>
          <w:sz w:val="24"/>
          <w:szCs w:val="24"/>
          <w:rtl/>
        </w:rPr>
        <w:t>عوامل</w:t>
      </w:r>
      <w:r w:rsidR="009727DD" w:rsidRPr="00690A6A">
        <w:rPr>
          <w:rFonts w:ascii="Times New Roman" w:hAnsi="Times New Roman" w:cs="B Nazanin"/>
          <w:color w:val="000000"/>
          <w:sz w:val="24"/>
          <w:szCs w:val="24"/>
        </w:rPr>
        <w:t xml:space="preserve"> </w:t>
      </w:r>
      <w:r w:rsidR="009727DD" w:rsidRPr="00690A6A">
        <w:rPr>
          <w:rFonts w:ascii="Times New Roman" w:hAnsi="Times New Roman" w:cs="B Nazanin" w:hint="cs"/>
          <w:color w:val="000000"/>
          <w:sz w:val="24"/>
          <w:szCs w:val="24"/>
          <w:rtl/>
        </w:rPr>
        <w:t>مؤثر</w:t>
      </w:r>
      <w:r w:rsidR="009727DD" w:rsidRPr="00690A6A">
        <w:rPr>
          <w:rFonts w:ascii="Times New Roman" w:hAnsi="Times New Roman" w:cs="B Nazanin"/>
          <w:color w:val="000000"/>
          <w:sz w:val="24"/>
          <w:szCs w:val="24"/>
        </w:rPr>
        <w:t xml:space="preserve"> </w:t>
      </w:r>
      <w:r w:rsidR="009727DD" w:rsidRPr="00690A6A">
        <w:rPr>
          <w:rFonts w:ascii="Times New Roman" w:hAnsi="Times New Roman" w:cs="B Nazanin" w:hint="cs"/>
          <w:color w:val="000000"/>
          <w:sz w:val="24"/>
          <w:szCs w:val="24"/>
          <w:rtl/>
        </w:rPr>
        <w:t>بر</w:t>
      </w:r>
      <w:r w:rsidR="009727DD" w:rsidRPr="00690A6A">
        <w:rPr>
          <w:rFonts w:ascii="Times New Roman" w:hAnsi="Times New Roman" w:cs="B Nazanin"/>
          <w:color w:val="000000"/>
          <w:sz w:val="24"/>
          <w:szCs w:val="24"/>
        </w:rPr>
        <w:t xml:space="preserve"> </w:t>
      </w:r>
      <w:r w:rsidR="009727DD" w:rsidRPr="00690A6A">
        <w:rPr>
          <w:rFonts w:ascii="Times New Roman" w:hAnsi="Times New Roman" w:cs="B Nazanin" w:hint="cs"/>
          <w:color w:val="000000"/>
          <w:sz w:val="24"/>
          <w:szCs w:val="24"/>
          <w:rtl/>
        </w:rPr>
        <w:t>درآمدهای</w:t>
      </w:r>
      <w:r w:rsidR="009727DD" w:rsidRPr="00690A6A">
        <w:rPr>
          <w:rFonts w:ascii="Times New Roman" w:hAnsi="Times New Roman" w:cs="B Nazanin"/>
          <w:color w:val="000000"/>
          <w:sz w:val="24"/>
          <w:szCs w:val="24"/>
        </w:rPr>
        <w:t xml:space="preserve"> </w:t>
      </w:r>
      <w:r w:rsidR="009727DD" w:rsidRPr="00690A6A">
        <w:rPr>
          <w:rFonts w:ascii="Times New Roman" w:hAnsi="Times New Roman" w:cs="B Nazanin" w:hint="cs"/>
          <w:color w:val="000000"/>
          <w:sz w:val="24"/>
          <w:szCs w:val="24"/>
          <w:rtl/>
        </w:rPr>
        <w:t>مالیاتی</w:t>
      </w:r>
      <w:r w:rsidR="009727DD" w:rsidRPr="00690A6A">
        <w:rPr>
          <w:rFonts w:ascii="Times New Roman" w:hAnsi="Times New Roman" w:cs="B Nazanin"/>
          <w:color w:val="000000"/>
          <w:sz w:val="24"/>
          <w:szCs w:val="24"/>
        </w:rPr>
        <w:t xml:space="preserve"> </w:t>
      </w:r>
      <w:r w:rsidR="009727DD" w:rsidRPr="00690A6A">
        <w:rPr>
          <w:rFonts w:ascii="Times New Roman" w:hAnsi="Times New Roman" w:cs="B Nazanin" w:hint="cs"/>
          <w:color w:val="000000"/>
          <w:sz w:val="24"/>
          <w:szCs w:val="24"/>
          <w:rtl/>
        </w:rPr>
        <w:t>در</w:t>
      </w:r>
      <w:r w:rsidR="009727DD" w:rsidRPr="00690A6A">
        <w:rPr>
          <w:rFonts w:ascii="Times New Roman" w:hAnsi="Times New Roman" w:cs="B Nazanin"/>
          <w:color w:val="000000"/>
          <w:sz w:val="24"/>
          <w:szCs w:val="24"/>
        </w:rPr>
        <w:t xml:space="preserve"> </w:t>
      </w:r>
      <w:r w:rsidR="009727DD" w:rsidRPr="00690A6A">
        <w:rPr>
          <w:rFonts w:ascii="Times New Roman" w:hAnsi="Times New Roman" w:cs="B Nazanin" w:hint="cs"/>
          <w:color w:val="000000"/>
          <w:sz w:val="24"/>
          <w:szCs w:val="24"/>
          <w:rtl/>
        </w:rPr>
        <w:t>اقتصاد</w:t>
      </w:r>
      <w:r w:rsidR="009727DD" w:rsidRPr="00690A6A">
        <w:rPr>
          <w:rFonts w:ascii="Times New Roman" w:hAnsi="Times New Roman" w:cs="B Nazanin"/>
          <w:color w:val="000000"/>
          <w:sz w:val="24"/>
          <w:szCs w:val="24"/>
        </w:rPr>
        <w:t xml:space="preserve"> </w:t>
      </w:r>
      <w:r w:rsidR="009727DD" w:rsidRPr="00690A6A">
        <w:rPr>
          <w:rFonts w:ascii="Times New Roman" w:hAnsi="Times New Roman" w:cs="B Nazanin" w:hint="cs"/>
          <w:color w:val="000000"/>
          <w:sz w:val="24"/>
          <w:szCs w:val="24"/>
          <w:rtl/>
        </w:rPr>
        <w:t>ایران برای دوره زمانی 1396-1350 می‌پردازند، نتایج نشان می‌دهد که رشد درآمدهای حقیقی اثرمثبت و معنی‌داری بر مالیات‌های مستقیم دارد، در حالی که نسبت ارزش افزوده بخش خدمات مهمترین متغیر موثر بر مالیات غیرمستقیم است.</w:t>
      </w:r>
    </w:p>
    <w:p w:rsidR="009727DD" w:rsidRPr="00690A6A" w:rsidRDefault="009727DD" w:rsidP="00690A6A">
      <w:pPr>
        <w:bidi/>
        <w:spacing w:after="0" w:line="276" w:lineRule="auto"/>
        <w:jc w:val="both"/>
        <w:rPr>
          <w:rFonts w:ascii="Times New Roman" w:hAnsi="Times New Roman" w:cs="B Nazanin"/>
          <w:color w:val="000000"/>
          <w:sz w:val="24"/>
          <w:szCs w:val="24"/>
          <w:rtl/>
        </w:rPr>
      </w:pPr>
      <w:r w:rsidRPr="00690A6A">
        <w:rPr>
          <w:rFonts w:ascii="Times New Roman" w:hAnsi="Times New Roman" w:cs="B Nazanin" w:hint="cs"/>
          <w:color w:val="000000"/>
          <w:sz w:val="24"/>
          <w:szCs w:val="24"/>
          <w:rtl/>
        </w:rPr>
        <w:t xml:space="preserve">حاجتی و همکاران (1398) به برآورد کشش درآمدی و ظرفیت مالیاتی به تفکیک اجزای درآمدهای مالیاتی در استان خوزستان طی دوره 1393-1379 می‌پردازند، نتایج مطالعه آنها نشان می‌دهد که کشش درآمدی کل مالیاتها برابر با 34/1 است و به این واسطه رشد اقتصادی مهمترین متغیر موثر بر ظرفیت انواع مالیات ها است. حسنوند و شاداب‌فر (1398) به بررسی اثر متغیرهای توسعه‌ای بر درآمد مالیاتی استان‌های ایران در دوره زمانی 1397-1390 می‌پردازند، نتایج مطالعه آنها نشان می‌دهد که افزایش درآمد سرانه باعث افزایش مالیات‌های غیرمستقیم و کاهش مالیات‌های مستقیم می‌شود.  مهاجری (1397) با استفاده از رهیافت داده-ستانده به سنجش ظرفیت مالیاتی بر ارزش افزوده مناطق برای سال 1393 می‌پردازند، نتایج برآوردها نشان می‌دهد که تامین نیازهای واسطه‌ای بخش‌های اقتصادی استان البرز توسط تهران باعث بهبود ظرفیت مالیاتی استان البرز به اندازه 33/0 و استان تهران به اندازه 72/0 درصد می‌شود. </w:t>
      </w:r>
    </w:p>
    <w:p w:rsidR="009727DD" w:rsidRPr="00690A6A" w:rsidRDefault="009727DD" w:rsidP="00690A6A">
      <w:pPr>
        <w:bidi/>
        <w:spacing w:after="0" w:line="276" w:lineRule="auto"/>
        <w:jc w:val="both"/>
        <w:rPr>
          <w:rFonts w:ascii="Times New Roman" w:hAnsi="Times New Roman" w:cs="B Nazanin"/>
          <w:color w:val="000000"/>
          <w:sz w:val="24"/>
          <w:szCs w:val="24"/>
          <w:rtl/>
        </w:rPr>
      </w:pPr>
      <w:r w:rsidRPr="00690A6A">
        <w:rPr>
          <w:rFonts w:ascii="Times New Roman" w:hAnsi="Times New Roman" w:cs="B Nazanin" w:hint="cs"/>
          <w:color w:val="000000"/>
          <w:sz w:val="24"/>
          <w:szCs w:val="24"/>
          <w:rtl/>
        </w:rPr>
        <w:t xml:space="preserve">تمیزی (1397) با استفاده از رهیافت بیزی به بررسی عوامل موثر بر درآمد مالیاتی طی دوره زمانی 1395-1350 می‌پردازند، نتایج مطالعه آنها نشان می‌دهد که رشد تولید ناخالص داخلی و ارزش افزوده بخش صنعت اثر مثبت و معنی‌داری را بر درآمد مالیاتی دارد. مهرآرا و همکاران (1396) با استفاده از شواهد آماری 57 کشور در حال توسعه طی دوره 2014-1996 به بررسی عوامل موثر بر ظرفیت مالیاتی می‌پردازند، نتایج مطالعه آنها نشان می‌دهد که مهمترین متغیر موثر بر ظرفیت مالیات شامل بسترهای نهادی و محیط کسب و کار و همچنین رشد تولید ناخالص می‌باشند. </w:t>
      </w:r>
    </w:p>
    <w:p w:rsidR="009727DD" w:rsidRPr="00690A6A" w:rsidRDefault="009727DD" w:rsidP="00690A6A">
      <w:pPr>
        <w:bidi/>
        <w:spacing w:after="0" w:line="276" w:lineRule="auto"/>
        <w:jc w:val="both"/>
        <w:rPr>
          <w:rFonts w:ascii="Times New Roman" w:hAnsi="Times New Roman" w:cs="B Nazanin"/>
          <w:color w:val="000000"/>
          <w:sz w:val="24"/>
          <w:szCs w:val="24"/>
          <w:rtl/>
        </w:rPr>
      </w:pPr>
      <w:r w:rsidRPr="00690A6A">
        <w:rPr>
          <w:rFonts w:ascii="Times New Roman" w:hAnsi="Times New Roman" w:cs="B Nazanin" w:hint="cs"/>
          <w:color w:val="000000"/>
          <w:sz w:val="24"/>
          <w:szCs w:val="24"/>
          <w:rtl/>
        </w:rPr>
        <w:t>جلایی و همکاران (1392) با استفاده از شواهد آماری ایران برای دوره زمانی 1389-1361 به برآورد ظرفیت بالفعل مالیاتی ایران یا استفاده از الگوریتم بهینه سازی می‌پردازند، نتایج مطالعه آنها نشان می‌دهد که درآمد سرانه و نسبت ارزش افزوده بخش صنعت و معدن اثر مثبت و معنی‌داری را بر ظرفیت مالیاتی دارند. عرب مازار و موسوی (1389) با استفاده از روش تحلیل پوششی داده‌ها به محاسبه کارایی و کوشش مالیاتی در استان‌های ایران می‌پردازند، نتایج برآوردها نشان می‌دهد که در استان</w:t>
      </w:r>
      <w:r w:rsidRPr="00690A6A">
        <w:rPr>
          <w:rFonts w:ascii="Times New Roman" w:hAnsi="Times New Roman" w:cs="B Nazanin" w:hint="cs"/>
          <w:color w:val="000000"/>
          <w:sz w:val="24"/>
          <w:szCs w:val="24"/>
          <w:rtl/>
          <w:cs/>
        </w:rPr>
        <w:t xml:space="preserve">‎های توسعه یافته، کارایی مالیات برابر با 73 درصد و در استان‌های کمتر توسعه یافته این نرخ برابر با 5/89 درصد است. </w:t>
      </w:r>
    </w:p>
    <w:p w:rsidR="009727DD" w:rsidRPr="00690A6A" w:rsidRDefault="009727DD" w:rsidP="00690A6A">
      <w:pPr>
        <w:bidi/>
        <w:spacing w:after="0" w:line="276" w:lineRule="auto"/>
        <w:jc w:val="both"/>
        <w:rPr>
          <w:rFonts w:ascii="Times New Roman" w:hAnsi="Times New Roman" w:cs="B Nazanin"/>
          <w:color w:val="000000"/>
          <w:sz w:val="24"/>
          <w:szCs w:val="24"/>
          <w:rtl/>
        </w:rPr>
      </w:pPr>
      <w:r w:rsidRPr="00690A6A">
        <w:rPr>
          <w:rFonts w:ascii="Times New Roman" w:hAnsi="Times New Roman" w:cs="B Nazanin" w:hint="cs"/>
          <w:color w:val="000000"/>
          <w:sz w:val="24"/>
          <w:szCs w:val="24"/>
          <w:rtl/>
        </w:rPr>
        <w:t>هونگ سونگ و دانسان</w:t>
      </w:r>
      <w:r w:rsidRPr="00690A6A">
        <w:rPr>
          <w:rFonts w:ascii="Times New Roman" w:hAnsi="Times New Roman" w:cs="B Nazanin"/>
          <w:color w:val="000000"/>
          <w:sz w:val="24"/>
          <w:szCs w:val="24"/>
          <w:vertAlign w:val="superscript"/>
          <w:rtl/>
        </w:rPr>
        <w:footnoteReference w:id="1"/>
      </w:r>
      <w:r w:rsidRPr="00690A6A">
        <w:rPr>
          <w:rFonts w:ascii="Times New Roman" w:hAnsi="Times New Roman" w:cs="B Nazanin" w:hint="cs"/>
          <w:color w:val="000000"/>
          <w:sz w:val="24"/>
          <w:szCs w:val="24"/>
          <w:rtl/>
        </w:rPr>
        <w:t xml:space="preserve"> (2019) با استفاده از آمارهای شرکت‌های ویتنامی برای دوره 2016-1999 نشان می‌دهد که تولید ناخالص داخلی و بار مالیاتی اثر مثبت و معنی‌داری بر مالیات شرکت</w:t>
      </w:r>
      <w:r w:rsidRPr="00690A6A">
        <w:rPr>
          <w:rFonts w:ascii="Times New Roman" w:hAnsi="Times New Roman" w:cs="B Nazanin" w:hint="cs"/>
          <w:color w:val="000000"/>
          <w:sz w:val="24"/>
          <w:szCs w:val="24"/>
          <w:rtl/>
          <w:cs/>
        </w:rPr>
        <w:t xml:space="preserve">‎ها دارد. </w:t>
      </w:r>
      <w:r w:rsidRPr="00690A6A">
        <w:rPr>
          <w:rFonts w:ascii="Times New Roman" w:hAnsi="Times New Roman" w:cs="B Nazanin" w:hint="eastAsia"/>
          <w:color w:val="000000"/>
          <w:sz w:val="24"/>
          <w:szCs w:val="24"/>
          <w:rtl/>
        </w:rPr>
        <w:t>و</w:t>
      </w:r>
      <w:r w:rsidRPr="00690A6A">
        <w:rPr>
          <w:rFonts w:ascii="Times New Roman" w:hAnsi="Times New Roman" w:cs="B Nazanin"/>
          <w:color w:val="000000"/>
          <w:sz w:val="24"/>
          <w:szCs w:val="24"/>
          <w:rtl/>
        </w:rPr>
        <w:t xml:space="preserve"> </w:t>
      </w:r>
      <w:r w:rsidRPr="00690A6A">
        <w:rPr>
          <w:rFonts w:ascii="Times New Roman" w:hAnsi="Times New Roman" w:cs="B Nazanin" w:hint="eastAsia"/>
          <w:color w:val="000000"/>
          <w:sz w:val="24"/>
          <w:szCs w:val="24"/>
          <w:rtl/>
        </w:rPr>
        <w:t>نرخ</w:t>
      </w:r>
      <w:r w:rsidRPr="00690A6A">
        <w:rPr>
          <w:rFonts w:ascii="Times New Roman" w:hAnsi="Times New Roman" w:cs="B Nazanin"/>
          <w:color w:val="000000"/>
          <w:sz w:val="24"/>
          <w:szCs w:val="24"/>
          <w:rtl/>
        </w:rPr>
        <w:t xml:space="preserve"> </w:t>
      </w:r>
      <w:r w:rsidRPr="00690A6A">
        <w:rPr>
          <w:rFonts w:ascii="Times New Roman" w:hAnsi="Times New Roman" w:cs="B Nazanin" w:hint="eastAsia"/>
          <w:color w:val="000000"/>
          <w:sz w:val="24"/>
          <w:szCs w:val="24"/>
          <w:rtl/>
        </w:rPr>
        <w:t>تورم</w:t>
      </w:r>
      <w:r w:rsidRPr="00690A6A">
        <w:rPr>
          <w:rFonts w:ascii="Times New Roman" w:hAnsi="Times New Roman" w:cs="B Nazanin"/>
          <w:color w:val="000000"/>
          <w:sz w:val="24"/>
          <w:szCs w:val="24"/>
          <w:rtl/>
        </w:rPr>
        <w:t xml:space="preserve"> </w:t>
      </w:r>
      <w:r w:rsidRPr="00690A6A">
        <w:rPr>
          <w:rFonts w:ascii="Times New Roman" w:hAnsi="Times New Roman" w:cs="B Nazanin" w:hint="eastAsia"/>
          <w:color w:val="000000"/>
          <w:sz w:val="24"/>
          <w:szCs w:val="24"/>
          <w:rtl/>
        </w:rPr>
        <w:t>تاث</w:t>
      </w:r>
      <w:r w:rsidRPr="00690A6A">
        <w:rPr>
          <w:rFonts w:ascii="Times New Roman" w:hAnsi="Times New Roman" w:cs="B Nazanin" w:hint="cs"/>
          <w:color w:val="000000"/>
          <w:sz w:val="24"/>
          <w:szCs w:val="24"/>
          <w:rtl/>
        </w:rPr>
        <w:t>ی</w:t>
      </w:r>
      <w:r w:rsidRPr="00690A6A">
        <w:rPr>
          <w:rFonts w:ascii="Times New Roman" w:hAnsi="Times New Roman" w:cs="B Nazanin" w:hint="eastAsia"/>
          <w:color w:val="000000"/>
          <w:sz w:val="24"/>
          <w:szCs w:val="24"/>
          <w:rtl/>
        </w:rPr>
        <w:t>ر</w:t>
      </w:r>
      <w:r w:rsidRPr="00690A6A">
        <w:rPr>
          <w:rFonts w:ascii="Times New Roman" w:hAnsi="Times New Roman" w:cs="B Nazanin"/>
          <w:color w:val="000000"/>
          <w:sz w:val="24"/>
          <w:szCs w:val="24"/>
          <w:rtl/>
        </w:rPr>
        <w:t xml:space="preserve"> </w:t>
      </w:r>
      <w:r w:rsidRPr="00690A6A">
        <w:rPr>
          <w:rFonts w:ascii="Times New Roman" w:hAnsi="Times New Roman" w:cs="B Nazanin" w:hint="eastAsia"/>
          <w:color w:val="000000"/>
          <w:sz w:val="24"/>
          <w:szCs w:val="24"/>
          <w:rtl/>
        </w:rPr>
        <w:t>منف</w:t>
      </w:r>
      <w:r w:rsidRPr="00690A6A">
        <w:rPr>
          <w:rFonts w:ascii="Times New Roman" w:hAnsi="Times New Roman" w:cs="B Nazanin" w:hint="cs"/>
          <w:color w:val="000000"/>
          <w:sz w:val="24"/>
          <w:szCs w:val="24"/>
          <w:rtl/>
        </w:rPr>
        <w:t>ی</w:t>
      </w:r>
      <w:r w:rsidRPr="00690A6A">
        <w:rPr>
          <w:rFonts w:ascii="Times New Roman" w:hAnsi="Times New Roman" w:cs="B Nazanin"/>
          <w:color w:val="000000"/>
          <w:sz w:val="24"/>
          <w:szCs w:val="24"/>
          <w:rtl/>
        </w:rPr>
        <w:t xml:space="preserve"> </w:t>
      </w:r>
      <w:r w:rsidRPr="00690A6A">
        <w:rPr>
          <w:rFonts w:ascii="Times New Roman" w:hAnsi="Times New Roman" w:cs="B Nazanin" w:hint="eastAsia"/>
          <w:color w:val="000000"/>
          <w:sz w:val="24"/>
          <w:szCs w:val="24"/>
          <w:rtl/>
        </w:rPr>
        <w:t>بر</w:t>
      </w:r>
      <w:r w:rsidRPr="00690A6A">
        <w:rPr>
          <w:rFonts w:ascii="Times New Roman" w:hAnsi="Times New Roman" w:cs="B Nazanin"/>
          <w:color w:val="000000"/>
          <w:sz w:val="24"/>
          <w:szCs w:val="24"/>
          <w:rtl/>
        </w:rPr>
        <w:t xml:space="preserve"> </w:t>
      </w:r>
      <w:r w:rsidRPr="00690A6A">
        <w:rPr>
          <w:rFonts w:ascii="Times New Roman" w:hAnsi="Times New Roman" w:cs="B Nazanin" w:hint="eastAsia"/>
          <w:color w:val="000000"/>
          <w:sz w:val="24"/>
          <w:szCs w:val="24"/>
          <w:rtl/>
        </w:rPr>
        <w:t>درآمدها</w:t>
      </w:r>
      <w:r w:rsidRPr="00690A6A">
        <w:rPr>
          <w:rFonts w:ascii="Times New Roman" w:hAnsi="Times New Roman" w:cs="B Nazanin" w:hint="cs"/>
          <w:color w:val="000000"/>
          <w:sz w:val="24"/>
          <w:szCs w:val="24"/>
          <w:rtl/>
        </w:rPr>
        <w:t>ی</w:t>
      </w:r>
      <w:r w:rsidRPr="00690A6A">
        <w:rPr>
          <w:rFonts w:ascii="Times New Roman" w:hAnsi="Times New Roman" w:cs="B Nazanin"/>
          <w:color w:val="000000"/>
          <w:sz w:val="24"/>
          <w:szCs w:val="24"/>
          <w:rtl/>
        </w:rPr>
        <w:t xml:space="preserve"> </w:t>
      </w:r>
      <w:r w:rsidRPr="00690A6A">
        <w:rPr>
          <w:rFonts w:ascii="Times New Roman" w:hAnsi="Times New Roman" w:cs="B Nazanin" w:hint="eastAsia"/>
          <w:color w:val="000000"/>
          <w:sz w:val="24"/>
          <w:szCs w:val="24"/>
          <w:rtl/>
        </w:rPr>
        <w:t>مال</w:t>
      </w:r>
      <w:r w:rsidRPr="00690A6A">
        <w:rPr>
          <w:rFonts w:ascii="Times New Roman" w:hAnsi="Times New Roman" w:cs="B Nazanin" w:hint="cs"/>
          <w:color w:val="000000"/>
          <w:sz w:val="24"/>
          <w:szCs w:val="24"/>
          <w:rtl/>
        </w:rPr>
        <w:t>ی</w:t>
      </w:r>
      <w:r w:rsidRPr="00690A6A">
        <w:rPr>
          <w:rFonts w:ascii="Times New Roman" w:hAnsi="Times New Roman" w:cs="B Nazanin" w:hint="eastAsia"/>
          <w:color w:val="000000"/>
          <w:sz w:val="24"/>
          <w:szCs w:val="24"/>
          <w:rtl/>
        </w:rPr>
        <w:t>ات</w:t>
      </w:r>
      <w:r w:rsidRPr="00690A6A">
        <w:rPr>
          <w:rFonts w:ascii="Times New Roman" w:hAnsi="Times New Roman" w:cs="B Nazanin" w:hint="cs"/>
          <w:color w:val="000000"/>
          <w:sz w:val="24"/>
          <w:szCs w:val="24"/>
          <w:rtl/>
        </w:rPr>
        <w:t>ی</w:t>
      </w:r>
      <w:r w:rsidRPr="00690A6A">
        <w:rPr>
          <w:rFonts w:ascii="Times New Roman" w:hAnsi="Times New Roman" w:cs="B Nazanin"/>
          <w:color w:val="000000"/>
          <w:sz w:val="24"/>
          <w:szCs w:val="24"/>
          <w:rtl/>
        </w:rPr>
        <w:t xml:space="preserve"> </w:t>
      </w:r>
      <w:r w:rsidRPr="00690A6A">
        <w:rPr>
          <w:rFonts w:ascii="Times New Roman" w:hAnsi="Times New Roman" w:cs="B Nazanin" w:hint="eastAsia"/>
          <w:color w:val="000000"/>
          <w:sz w:val="24"/>
          <w:szCs w:val="24"/>
          <w:rtl/>
        </w:rPr>
        <w:t>داشته</w:t>
      </w:r>
      <w:r w:rsidRPr="00690A6A">
        <w:rPr>
          <w:rFonts w:ascii="Times New Roman" w:hAnsi="Times New Roman" w:cs="B Nazanin"/>
          <w:color w:val="000000"/>
          <w:sz w:val="24"/>
          <w:szCs w:val="24"/>
          <w:rtl/>
        </w:rPr>
        <w:t xml:space="preserve"> </w:t>
      </w:r>
      <w:r w:rsidRPr="00690A6A">
        <w:rPr>
          <w:rFonts w:ascii="Times New Roman" w:hAnsi="Times New Roman" w:cs="B Nazanin" w:hint="eastAsia"/>
          <w:color w:val="000000"/>
          <w:sz w:val="24"/>
          <w:szCs w:val="24"/>
          <w:rtl/>
        </w:rPr>
        <w:lastRenderedPageBreak/>
        <w:t>است</w:t>
      </w:r>
      <w:r w:rsidRPr="00690A6A">
        <w:rPr>
          <w:rFonts w:ascii="Times New Roman" w:hAnsi="Times New Roman" w:cs="B Nazanin"/>
          <w:color w:val="000000"/>
          <w:sz w:val="24"/>
          <w:szCs w:val="24"/>
        </w:rPr>
        <w:t>.</w:t>
      </w:r>
      <w:r w:rsidRPr="00690A6A">
        <w:rPr>
          <w:rFonts w:ascii="Times New Roman" w:hAnsi="Times New Roman" w:cs="B Nazanin" w:hint="cs"/>
          <w:color w:val="000000"/>
          <w:sz w:val="24"/>
          <w:szCs w:val="24"/>
          <w:rtl/>
          <w:lang w:bidi="ar-SA"/>
        </w:rPr>
        <w:t xml:space="preserve"> </w:t>
      </w:r>
      <w:r w:rsidRPr="00690A6A">
        <w:rPr>
          <w:rFonts w:ascii="Times New Roman" w:hAnsi="Times New Roman" w:cs="B Nazanin" w:hint="eastAsia"/>
          <w:color w:val="000000"/>
          <w:sz w:val="24"/>
          <w:szCs w:val="24"/>
          <w:rtl/>
        </w:rPr>
        <w:t>بوب</w:t>
      </w:r>
      <w:r w:rsidRPr="00690A6A">
        <w:rPr>
          <w:rFonts w:ascii="Times New Roman" w:hAnsi="Times New Roman" w:cs="B Nazanin" w:hint="cs"/>
          <w:color w:val="000000"/>
          <w:sz w:val="24"/>
          <w:szCs w:val="24"/>
          <w:rtl/>
        </w:rPr>
        <w:t>ی</w:t>
      </w:r>
      <w:r w:rsidRPr="00690A6A">
        <w:rPr>
          <w:rFonts w:ascii="Times New Roman" w:hAnsi="Times New Roman" w:cs="B Nazanin" w:hint="eastAsia"/>
          <w:color w:val="000000"/>
          <w:sz w:val="24"/>
          <w:szCs w:val="24"/>
          <w:rtl/>
        </w:rPr>
        <w:t>چ</w:t>
      </w:r>
      <w:r w:rsidRPr="00690A6A">
        <w:rPr>
          <w:rFonts w:ascii="Times New Roman" w:hAnsi="Times New Roman" w:cs="B Nazanin"/>
          <w:color w:val="000000"/>
          <w:sz w:val="24"/>
          <w:szCs w:val="24"/>
          <w:rtl/>
        </w:rPr>
        <w:t xml:space="preserve"> </w:t>
      </w:r>
      <w:r w:rsidRPr="00690A6A">
        <w:rPr>
          <w:rFonts w:ascii="Times New Roman" w:hAnsi="Times New Roman" w:cs="B Nazanin" w:hint="eastAsia"/>
          <w:color w:val="000000"/>
          <w:sz w:val="24"/>
          <w:szCs w:val="24"/>
          <w:rtl/>
        </w:rPr>
        <w:t>و</w:t>
      </w:r>
      <w:r w:rsidRPr="00690A6A">
        <w:rPr>
          <w:rFonts w:ascii="Times New Roman" w:hAnsi="Times New Roman" w:cs="B Nazanin"/>
          <w:color w:val="000000"/>
          <w:sz w:val="24"/>
          <w:szCs w:val="24"/>
          <w:rtl/>
        </w:rPr>
        <w:t xml:space="preserve"> </w:t>
      </w:r>
      <w:r w:rsidRPr="00690A6A">
        <w:rPr>
          <w:rFonts w:ascii="Times New Roman" w:hAnsi="Times New Roman" w:cs="B Nazanin" w:hint="eastAsia"/>
          <w:color w:val="000000"/>
          <w:sz w:val="24"/>
          <w:szCs w:val="24"/>
          <w:rtl/>
        </w:rPr>
        <w:t>همکاران</w:t>
      </w:r>
      <w:r w:rsidRPr="00690A6A">
        <w:rPr>
          <w:rFonts w:ascii="Times New Roman" w:hAnsi="Times New Roman" w:cs="B Nazanin"/>
          <w:color w:val="000000"/>
          <w:sz w:val="24"/>
          <w:szCs w:val="24"/>
          <w:vertAlign w:val="superscript"/>
          <w:rtl/>
        </w:rPr>
        <w:footnoteReference w:id="2"/>
      </w:r>
      <w:r w:rsidRPr="00690A6A">
        <w:rPr>
          <w:rFonts w:ascii="Times New Roman" w:hAnsi="Times New Roman" w:cs="B Nazanin"/>
          <w:color w:val="000000"/>
          <w:sz w:val="24"/>
          <w:szCs w:val="24"/>
          <w:rtl/>
        </w:rPr>
        <w:t xml:space="preserve">  ( 2018</w:t>
      </w:r>
      <w:r w:rsidRPr="00690A6A">
        <w:rPr>
          <w:rFonts w:ascii="Times New Roman" w:hAnsi="Times New Roman" w:cs="B Nazanin" w:hint="cs"/>
          <w:color w:val="000000"/>
          <w:sz w:val="24"/>
          <w:szCs w:val="24"/>
          <w:rtl/>
        </w:rPr>
        <w:t>)</w:t>
      </w:r>
      <w:r w:rsidRPr="00690A6A">
        <w:rPr>
          <w:rFonts w:ascii="Times New Roman" w:hAnsi="Times New Roman" w:cs="B Nazanin"/>
          <w:color w:val="000000"/>
          <w:sz w:val="24"/>
          <w:szCs w:val="24"/>
          <w:rtl/>
        </w:rPr>
        <w:t xml:space="preserve"> </w:t>
      </w:r>
      <w:r w:rsidRPr="00690A6A">
        <w:rPr>
          <w:rFonts w:ascii="Times New Roman" w:hAnsi="Times New Roman" w:cs="B Nazanin" w:hint="eastAsia"/>
          <w:color w:val="000000"/>
          <w:sz w:val="24"/>
          <w:szCs w:val="24"/>
          <w:rtl/>
        </w:rPr>
        <w:t>در</w:t>
      </w:r>
      <w:r w:rsidRPr="00690A6A">
        <w:rPr>
          <w:rFonts w:ascii="Times New Roman" w:hAnsi="Times New Roman" w:cs="B Nazanin"/>
          <w:color w:val="000000"/>
          <w:sz w:val="24"/>
          <w:szCs w:val="24"/>
          <w:rtl/>
        </w:rPr>
        <w:t xml:space="preserve"> </w:t>
      </w:r>
      <w:r w:rsidRPr="00690A6A">
        <w:rPr>
          <w:rFonts w:ascii="Times New Roman" w:hAnsi="Times New Roman" w:cs="B Nazanin" w:hint="eastAsia"/>
          <w:color w:val="000000"/>
          <w:sz w:val="24"/>
          <w:szCs w:val="24"/>
          <w:rtl/>
        </w:rPr>
        <w:t>مطالعه</w:t>
      </w:r>
      <w:r w:rsidRPr="00690A6A">
        <w:rPr>
          <w:rFonts w:ascii="Times New Roman" w:hAnsi="Times New Roman" w:cs="B Nazanin"/>
          <w:color w:val="000000"/>
          <w:sz w:val="24"/>
          <w:szCs w:val="24"/>
          <w:rtl/>
        </w:rPr>
        <w:t xml:space="preserve"> </w:t>
      </w:r>
      <w:r w:rsidRPr="00690A6A">
        <w:rPr>
          <w:rFonts w:ascii="Times New Roman" w:hAnsi="Times New Roman" w:cs="B Nazanin" w:hint="eastAsia"/>
          <w:color w:val="000000"/>
          <w:sz w:val="24"/>
          <w:szCs w:val="24"/>
          <w:rtl/>
        </w:rPr>
        <w:t>خود</w:t>
      </w:r>
      <w:r w:rsidRPr="00690A6A">
        <w:rPr>
          <w:rFonts w:ascii="Times New Roman" w:hAnsi="Times New Roman" w:cs="B Nazanin"/>
          <w:color w:val="000000"/>
          <w:sz w:val="24"/>
          <w:szCs w:val="24"/>
          <w:rtl/>
        </w:rPr>
        <w:t xml:space="preserve"> </w:t>
      </w:r>
      <w:r w:rsidRPr="00690A6A">
        <w:rPr>
          <w:rFonts w:ascii="Times New Roman" w:hAnsi="Times New Roman" w:cs="B Nazanin" w:hint="eastAsia"/>
          <w:color w:val="000000"/>
          <w:sz w:val="24"/>
          <w:szCs w:val="24"/>
          <w:rtl/>
        </w:rPr>
        <w:t>به</w:t>
      </w:r>
      <w:r w:rsidRPr="00690A6A">
        <w:rPr>
          <w:rFonts w:ascii="Times New Roman" w:hAnsi="Times New Roman" w:cs="B Nazanin"/>
          <w:color w:val="000000"/>
          <w:sz w:val="24"/>
          <w:szCs w:val="24"/>
          <w:rtl/>
        </w:rPr>
        <w:t xml:space="preserve"> </w:t>
      </w:r>
      <w:r w:rsidRPr="00690A6A">
        <w:rPr>
          <w:rFonts w:ascii="Times New Roman" w:hAnsi="Times New Roman" w:cs="B Nazanin" w:hint="eastAsia"/>
          <w:color w:val="000000"/>
          <w:sz w:val="24"/>
          <w:szCs w:val="24"/>
          <w:rtl/>
        </w:rPr>
        <w:t>تع</w:t>
      </w:r>
      <w:r w:rsidRPr="00690A6A">
        <w:rPr>
          <w:rFonts w:ascii="Times New Roman" w:hAnsi="Times New Roman" w:cs="B Nazanin" w:hint="cs"/>
          <w:color w:val="000000"/>
          <w:sz w:val="24"/>
          <w:szCs w:val="24"/>
          <w:rtl/>
        </w:rPr>
        <w:t>یی</w:t>
      </w:r>
      <w:r w:rsidRPr="00690A6A">
        <w:rPr>
          <w:rFonts w:ascii="Times New Roman" w:hAnsi="Times New Roman" w:cs="B Nazanin" w:hint="eastAsia"/>
          <w:color w:val="000000"/>
          <w:sz w:val="24"/>
          <w:szCs w:val="24"/>
          <w:rtl/>
        </w:rPr>
        <w:t>ن</w:t>
      </w:r>
      <w:r w:rsidRPr="00690A6A">
        <w:rPr>
          <w:rFonts w:ascii="Times New Roman" w:hAnsi="Times New Roman" w:cs="B Nazanin"/>
          <w:color w:val="000000"/>
          <w:sz w:val="24"/>
          <w:szCs w:val="24"/>
          <w:rtl/>
        </w:rPr>
        <w:t xml:space="preserve"> </w:t>
      </w:r>
      <w:r w:rsidRPr="00690A6A">
        <w:rPr>
          <w:rFonts w:ascii="Times New Roman" w:hAnsi="Times New Roman" w:cs="B Nazanin" w:hint="eastAsia"/>
          <w:color w:val="000000"/>
          <w:sz w:val="24"/>
          <w:szCs w:val="24"/>
          <w:rtl/>
        </w:rPr>
        <w:t>عوامل</w:t>
      </w:r>
      <w:r w:rsidRPr="00690A6A">
        <w:rPr>
          <w:rFonts w:ascii="Times New Roman" w:hAnsi="Times New Roman" w:cs="B Nazanin"/>
          <w:color w:val="000000"/>
          <w:sz w:val="24"/>
          <w:szCs w:val="24"/>
          <w:rtl/>
        </w:rPr>
        <w:t xml:space="preserve"> </w:t>
      </w:r>
      <w:r w:rsidRPr="00690A6A">
        <w:rPr>
          <w:rFonts w:ascii="Times New Roman" w:hAnsi="Times New Roman" w:cs="B Nazanin" w:hint="eastAsia"/>
          <w:color w:val="000000"/>
          <w:sz w:val="24"/>
          <w:szCs w:val="24"/>
          <w:rtl/>
        </w:rPr>
        <w:t>مؤثر</w:t>
      </w:r>
      <w:r w:rsidRPr="00690A6A">
        <w:rPr>
          <w:rFonts w:ascii="Times New Roman" w:hAnsi="Times New Roman" w:cs="B Nazanin"/>
          <w:color w:val="000000"/>
          <w:sz w:val="24"/>
          <w:szCs w:val="24"/>
          <w:rtl/>
        </w:rPr>
        <w:t xml:space="preserve"> </w:t>
      </w:r>
      <w:r w:rsidRPr="00690A6A">
        <w:rPr>
          <w:rFonts w:ascii="Times New Roman" w:hAnsi="Times New Roman" w:cs="B Nazanin" w:hint="eastAsia"/>
          <w:color w:val="000000"/>
          <w:sz w:val="24"/>
          <w:szCs w:val="24"/>
          <w:rtl/>
        </w:rPr>
        <w:t>بر</w:t>
      </w:r>
      <w:r w:rsidRPr="00690A6A">
        <w:rPr>
          <w:rFonts w:ascii="Times New Roman" w:hAnsi="Times New Roman" w:cs="B Nazanin"/>
          <w:color w:val="000000"/>
          <w:sz w:val="24"/>
          <w:szCs w:val="24"/>
          <w:rtl/>
        </w:rPr>
        <w:t xml:space="preserve"> </w:t>
      </w:r>
      <w:r w:rsidRPr="00690A6A">
        <w:rPr>
          <w:rFonts w:ascii="Times New Roman" w:hAnsi="Times New Roman" w:cs="B Nazanin" w:hint="eastAsia"/>
          <w:color w:val="000000"/>
          <w:sz w:val="24"/>
          <w:szCs w:val="24"/>
          <w:rtl/>
        </w:rPr>
        <w:t>درآمدها</w:t>
      </w:r>
      <w:r w:rsidRPr="00690A6A">
        <w:rPr>
          <w:rFonts w:ascii="Times New Roman" w:hAnsi="Times New Roman" w:cs="B Nazanin" w:hint="cs"/>
          <w:color w:val="000000"/>
          <w:sz w:val="24"/>
          <w:szCs w:val="24"/>
          <w:rtl/>
        </w:rPr>
        <w:t>ی</w:t>
      </w:r>
      <w:r w:rsidRPr="00690A6A">
        <w:rPr>
          <w:rFonts w:ascii="Times New Roman" w:hAnsi="Times New Roman" w:cs="B Nazanin"/>
          <w:color w:val="000000"/>
          <w:sz w:val="24"/>
          <w:szCs w:val="24"/>
          <w:rtl/>
        </w:rPr>
        <w:t xml:space="preserve"> </w:t>
      </w:r>
      <w:r w:rsidRPr="00690A6A">
        <w:rPr>
          <w:rFonts w:ascii="Times New Roman" w:hAnsi="Times New Roman" w:cs="B Nazanin" w:hint="eastAsia"/>
          <w:color w:val="000000"/>
          <w:sz w:val="24"/>
          <w:szCs w:val="24"/>
          <w:rtl/>
        </w:rPr>
        <w:t>مال</w:t>
      </w:r>
      <w:r w:rsidRPr="00690A6A">
        <w:rPr>
          <w:rFonts w:ascii="Times New Roman" w:hAnsi="Times New Roman" w:cs="B Nazanin" w:hint="cs"/>
          <w:color w:val="000000"/>
          <w:sz w:val="24"/>
          <w:szCs w:val="24"/>
          <w:rtl/>
        </w:rPr>
        <w:t>ی</w:t>
      </w:r>
      <w:r w:rsidRPr="00690A6A">
        <w:rPr>
          <w:rFonts w:ascii="Times New Roman" w:hAnsi="Times New Roman" w:cs="B Nazanin" w:hint="eastAsia"/>
          <w:color w:val="000000"/>
          <w:sz w:val="24"/>
          <w:szCs w:val="24"/>
          <w:rtl/>
        </w:rPr>
        <w:t>ات</w:t>
      </w:r>
      <w:r w:rsidRPr="00690A6A">
        <w:rPr>
          <w:rFonts w:ascii="Times New Roman" w:hAnsi="Times New Roman" w:cs="B Nazanin" w:hint="cs"/>
          <w:color w:val="000000"/>
          <w:sz w:val="24"/>
          <w:szCs w:val="24"/>
          <w:rtl/>
        </w:rPr>
        <w:t xml:space="preserve">ی </w:t>
      </w:r>
      <w:r w:rsidRPr="00690A6A">
        <w:rPr>
          <w:rFonts w:ascii="Times New Roman" w:hAnsi="Times New Roman" w:cs="B Nazanin" w:hint="eastAsia"/>
          <w:color w:val="000000"/>
          <w:sz w:val="24"/>
          <w:szCs w:val="24"/>
          <w:rtl/>
        </w:rPr>
        <w:t>در</w:t>
      </w:r>
      <w:r w:rsidRPr="00690A6A">
        <w:rPr>
          <w:rFonts w:ascii="Times New Roman" w:hAnsi="Times New Roman" w:cs="B Nazanin"/>
          <w:color w:val="000000"/>
          <w:sz w:val="24"/>
          <w:szCs w:val="24"/>
          <w:rtl/>
        </w:rPr>
        <w:t xml:space="preserve"> 29 </w:t>
      </w:r>
      <w:r w:rsidRPr="00690A6A">
        <w:rPr>
          <w:rFonts w:ascii="Times New Roman" w:hAnsi="Times New Roman" w:cs="B Nazanin" w:hint="eastAsia"/>
          <w:color w:val="000000"/>
          <w:sz w:val="24"/>
          <w:szCs w:val="24"/>
          <w:rtl/>
        </w:rPr>
        <w:t>کشور</w:t>
      </w:r>
      <w:r w:rsidRPr="00690A6A">
        <w:rPr>
          <w:rFonts w:ascii="Times New Roman" w:hAnsi="Times New Roman" w:cs="B Nazanin"/>
          <w:color w:val="000000"/>
          <w:sz w:val="24"/>
          <w:szCs w:val="24"/>
          <w:rtl/>
        </w:rPr>
        <w:t xml:space="preserve"> </w:t>
      </w:r>
      <w:r w:rsidRPr="00690A6A">
        <w:rPr>
          <w:rFonts w:ascii="Times New Roman" w:hAnsi="Times New Roman" w:cs="B Nazanin" w:hint="eastAsia"/>
          <w:color w:val="000000"/>
          <w:sz w:val="24"/>
          <w:szCs w:val="24"/>
          <w:rtl/>
        </w:rPr>
        <w:t>خاورم</w:t>
      </w:r>
      <w:r w:rsidRPr="00690A6A">
        <w:rPr>
          <w:rFonts w:ascii="Times New Roman" w:hAnsi="Times New Roman" w:cs="B Nazanin" w:hint="cs"/>
          <w:color w:val="000000"/>
          <w:sz w:val="24"/>
          <w:szCs w:val="24"/>
          <w:rtl/>
        </w:rPr>
        <w:t>ی</w:t>
      </w:r>
      <w:r w:rsidRPr="00690A6A">
        <w:rPr>
          <w:rFonts w:ascii="Times New Roman" w:hAnsi="Times New Roman" w:cs="B Nazanin" w:hint="eastAsia"/>
          <w:color w:val="000000"/>
          <w:sz w:val="24"/>
          <w:szCs w:val="24"/>
          <w:rtl/>
        </w:rPr>
        <w:t>انه</w:t>
      </w:r>
      <w:r w:rsidRPr="00690A6A">
        <w:rPr>
          <w:rFonts w:ascii="Times New Roman" w:hAnsi="Times New Roman" w:cs="B Nazanin"/>
          <w:color w:val="000000"/>
          <w:sz w:val="24"/>
          <w:szCs w:val="24"/>
          <w:rtl/>
        </w:rPr>
        <w:t xml:space="preserve"> </w:t>
      </w:r>
      <w:r w:rsidRPr="00690A6A">
        <w:rPr>
          <w:rFonts w:ascii="Times New Roman" w:hAnsi="Times New Roman" w:cs="B Nazanin" w:hint="eastAsia"/>
          <w:color w:val="000000"/>
          <w:sz w:val="24"/>
          <w:szCs w:val="24"/>
          <w:rtl/>
        </w:rPr>
        <w:t>با</w:t>
      </w:r>
      <w:r w:rsidRPr="00690A6A">
        <w:rPr>
          <w:rFonts w:ascii="Times New Roman" w:hAnsi="Times New Roman" w:cs="B Nazanin"/>
          <w:color w:val="000000"/>
          <w:sz w:val="24"/>
          <w:szCs w:val="24"/>
          <w:rtl/>
        </w:rPr>
        <w:t xml:space="preserve"> </w:t>
      </w:r>
      <w:r w:rsidRPr="00690A6A">
        <w:rPr>
          <w:rFonts w:ascii="Times New Roman" w:hAnsi="Times New Roman" w:cs="B Nazanin" w:hint="eastAsia"/>
          <w:color w:val="000000"/>
          <w:sz w:val="24"/>
          <w:szCs w:val="24"/>
          <w:rtl/>
        </w:rPr>
        <w:t>درآمد</w:t>
      </w:r>
      <w:r w:rsidRPr="00690A6A">
        <w:rPr>
          <w:rFonts w:ascii="Times New Roman" w:hAnsi="Times New Roman" w:cs="B Nazanin"/>
          <w:color w:val="000000"/>
          <w:sz w:val="24"/>
          <w:szCs w:val="24"/>
          <w:rtl/>
        </w:rPr>
        <w:t xml:space="preserve"> </w:t>
      </w:r>
      <w:r w:rsidRPr="00690A6A">
        <w:rPr>
          <w:rFonts w:ascii="Times New Roman" w:hAnsi="Times New Roman" w:cs="B Nazanin" w:hint="eastAsia"/>
          <w:color w:val="000000"/>
          <w:sz w:val="24"/>
          <w:szCs w:val="24"/>
          <w:rtl/>
        </w:rPr>
        <w:t>پا</w:t>
      </w:r>
      <w:r w:rsidRPr="00690A6A">
        <w:rPr>
          <w:rFonts w:ascii="Times New Roman" w:hAnsi="Times New Roman" w:cs="B Nazanin" w:hint="cs"/>
          <w:color w:val="000000"/>
          <w:sz w:val="24"/>
          <w:szCs w:val="24"/>
          <w:rtl/>
        </w:rPr>
        <w:t>یی</w:t>
      </w:r>
      <w:r w:rsidRPr="00690A6A">
        <w:rPr>
          <w:rFonts w:ascii="Times New Roman" w:hAnsi="Times New Roman" w:cs="B Nazanin" w:hint="eastAsia"/>
          <w:color w:val="000000"/>
          <w:sz w:val="24"/>
          <w:szCs w:val="24"/>
          <w:rtl/>
        </w:rPr>
        <w:t>ن</w:t>
      </w:r>
      <w:r w:rsidRPr="00690A6A">
        <w:rPr>
          <w:rFonts w:ascii="Times New Roman" w:hAnsi="Times New Roman" w:cs="B Nazanin"/>
          <w:color w:val="000000"/>
          <w:sz w:val="24"/>
          <w:szCs w:val="24"/>
          <w:rtl/>
        </w:rPr>
        <w:t xml:space="preserve"> </w:t>
      </w:r>
      <w:r w:rsidRPr="00690A6A">
        <w:rPr>
          <w:rFonts w:ascii="Times New Roman" w:hAnsi="Times New Roman" w:cs="B Nazanin" w:hint="eastAsia"/>
          <w:color w:val="000000"/>
          <w:sz w:val="24"/>
          <w:szCs w:val="24"/>
          <w:rtl/>
        </w:rPr>
        <w:t>با</w:t>
      </w:r>
      <w:r w:rsidRPr="00690A6A">
        <w:rPr>
          <w:rFonts w:ascii="Times New Roman" w:hAnsi="Times New Roman" w:cs="B Nazanin"/>
          <w:color w:val="000000"/>
          <w:sz w:val="24"/>
          <w:szCs w:val="24"/>
          <w:rtl/>
        </w:rPr>
        <w:t xml:space="preserve"> </w:t>
      </w:r>
      <w:r w:rsidRPr="00690A6A">
        <w:rPr>
          <w:rFonts w:ascii="Times New Roman" w:hAnsi="Times New Roman" w:cs="B Nazanin" w:hint="cs"/>
          <w:color w:val="000000"/>
          <w:sz w:val="24"/>
          <w:szCs w:val="24"/>
          <w:rtl/>
        </w:rPr>
        <w:t xml:space="preserve"> به </w:t>
      </w:r>
      <w:r w:rsidRPr="00690A6A">
        <w:rPr>
          <w:rFonts w:ascii="Times New Roman" w:hAnsi="Times New Roman" w:cs="B Nazanin" w:hint="eastAsia"/>
          <w:color w:val="000000"/>
          <w:sz w:val="24"/>
          <w:szCs w:val="24"/>
          <w:rtl/>
        </w:rPr>
        <w:t>کارگ</w:t>
      </w:r>
      <w:r w:rsidRPr="00690A6A">
        <w:rPr>
          <w:rFonts w:ascii="Times New Roman" w:hAnsi="Times New Roman" w:cs="B Nazanin" w:hint="cs"/>
          <w:color w:val="000000"/>
          <w:sz w:val="24"/>
          <w:szCs w:val="24"/>
          <w:rtl/>
        </w:rPr>
        <w:t>ی</w:t>
      </w:r>
      <w:r w:rsidRPr="00690A6A">
        <w:rPr>
          <w:rFonts w:ascii="Times New Roman" w:hAnsi="Times New Roman" w:cs="B Nazanin" w:hint="eastAsia"/>
          <w:color w:val="000000"/>
          <w:sz w:val="24"/>
          <w:szCs w:val="24"/>
          <w:rtl/>
        </w:rPr>
        <w:t>ر</w:t>
      </w:r>
      <w:r w:rsidRPr="00690A6A">
        <w:rPr>
          <w:rFonts w:ascii="Times New Roman" w:hAnsi="Times New Roman" w:cs="B Nazanin" w:hint="cs"/>
          <w:color w:val="000000"/>
          <w:sz w:val="24"/>
          <w:szCs w:val="24"/>
          <w:rtl/>
        </w:rPr>
        <w:t>ی</w:t>
      </w:r>
      <w:r w:rsidRPr="00690A6A">
        <w:rPr>
          <w:rFonts w:ascii="Times New Roman" w:hAnsi="Times New Roman" w:cs="B Nazanin"/>
          <w:color w:val="000000"/>
          <w:sz w:val="24"/>
          <w:szCs w:val="24"/>
          <w:rtl/>
        </w:rPr>
        <w:t xml:space="preserve"> </w:t>
      </w:r>
      <w:r w:rsidRPr="00690A6A">
        <w:rPr>
          <w:rFonts w:ascii="Times New Roman" w:hAnsi="Times New Roman" w:cs="B Nazanin" w:hint="eastAsia"/>
          <w:color w:val="000000"/>
          <w:sz w:val="24"/>
          <w:szCs w:val="24"/>
          <w:rtl/>
        </w:rPr>
        <w:t>رو</w:t>
      </w:r>
      <w:r w:rsidRPr="00690A6A">
        <w:rPr>
          <w:rFonts w:ascii="Times New Roman" w:hAnsi="Times New Roman" w:cs="B Nazanin" w:hint="cs"/>
          <w:color w:val="000000"/>
          <w:sz w:val="24"/>
          <w:szCs w:val="24"/>
          <w:rtl/>
        </w:rPr>
        <w:t>ی</w:t>
      </w:r>
      <w:r w:rsidRPr="00690A6A">
        <w:rPr>
          <w:rFonts w:ascii="Times New Roman" w:hAnsi="Times New Roman" w:cs="B Nazanin" w:hint="eastAsia"/>
          <w:color w:val="000000"/>
          <w:sz w:val="24"/>
          <w:szCs w:val="24"/>
          <w:rtl/>
        </w:rPr>
        <w:t>کرد</w:t>
      </w:r>
      <w:r w:rsidRPr="00690A6A">
        <w:rPr>
          <w:rFonts w:ascii="Times New Roman" w:hAnsi="Times New Roman" w:cs="B Nazanin"/>
          <w:color w:val="000000"/>
          <w:sz w:val="24"/>
          <w:szCs w:val="24"/>
          <w:rtl/>
        </w:rPr>
        <w:t xml:space="preserve"> </w:t>
      </w:r>
      <w:r w:rsidRPr="00690A6A">
        <w:rPr>
          <w:rFonts w:ascii="Times New Roman" w:hAnsi="Times New Roman" w:cs="B Nazanin" w:hint="eastAsia"/>
          <w:color w:val="000000"/>
          <w:sz w:val="24"/>
          <w:szCs w:val="24"/>
          <w:rtl/>
        </w:rPr>
        <w:t>اقتصادسنج</w:t>
      </w:r>
      <w:r w:rsidRPr="00690A6A">
        <w:rPr>
          <w:rFonts w:ascii="Times New Roman" w:hAnsi="Times New Roman" w:cs="B Nazanin" w:hint="cs"/>
          <w:color w:val="000000"/>
          <w:sz w:val="24"/>
          <w:szCs w:val="24"/>
          <w:rtl/>
        </w:rPr>
        <w:t>ی</w:t>
      </w:r>
      <w:r w:rsidRPr="00690A6A">
        <w:rPr>
          <w:rFonts w:ascii="Times New Roman" w:hAnsi="Times New Roman" w:cs="B Nazanin"/>
          <w:color w:val="000000"/>
          <w:sz w:val="24"/>
          <w:szCs w:val="24"/>
          <w:rtl/>
        </w:rPr>
        <w:t xml:space="preserve"> </w:t>
      </w:r>
      <w:r w:rsidRPr="00690A6A">
        <w:rPr>
          <w:rFonts w:ascii="Times New Roman" w:hAnsi="Times New Roman" w:cs="B Nazanin" w:hint="eastAsia"/>
          <w:color w:val="000000"/>
          <w:sz w:val="24"/>
          <w:szCs w:val="24"/>
          <w:rtl/>
        </w:rPr>
        <w:t>داده</w:t>
      </w:r>
      <w:r w:rsidRPr="00690A6A">
        <w:rPr>
          <w:rFonts w:ascii="Times New Roman" w:hAnsi="Times New Roman" w:cs="B Nazanin" w:hint="cs"/>
          <w:color w:val="000000"/>
          <w:sz w:val="24"/>
          <w:szCs w:val="24"/>
          <w:rtl/>
        </w:rPr>
        <w:t>‌</w:t>
      </w:r>
      <w:r w:rsidRPr="00690A6A">
        <w:rPr>
          <w:rFonts w:ascii="Times New Roman" w:hAnsi="Times New Roman" w:cs="B Nazanin" w:hint="eastAsia"/>
          <w:color w:val="000000"/>
          <w:sz w:val="24"/>
          <w:szCs w:val="24"/>
          <w:rtl/>
        </w:rPr>
        <w:t>ها</w:t>
      </w:r>
      <w:r w:rsidRPr="00690A6A">
        <w:rPr>
          <w:rFonts w:ascii="Times New Roman" w:hAnsi="Times New Roman" w:cs="B Nazanin" w:hint="cs"/>
          <w:color w:val="000000"/>
          <w:sz w:val="24"/>
          <w:szCs w:val="24"/>
          <w:rtl/>
        </w:rPr>
        <w:t>ی</w:t>
      </w:r>
      <w:r w:rsidRPr="00690A6A">
        <w:rPr>
          <w:rFonts w:ascii="Times New Roman" w:hAnsi="Times New Roman" w:cs="B Nazanin"/>
          <w:color w:val="000000"/>
          <w:sz w:val="24"/>
          <w:szCs w:val="24"/>
          <w:rtl/>
        </w:rPr>
        <w:t xml:space="preserve"> </w:t>
      </w:r>
      <w:r w:rsidRPr="00690A6A">
        <w:rPr>
          <w:rFonts w:ascii="Times New Roman" w:hAnsi="Times New Roman" w:cs="B Nazanin" w:hint="eastAsia"/>
          <w:color w:val="000000"/>
          <w:sz w:val="24"/>
          <w:szCs w:val="24"/>
          <w:rtl/>
        </w:rPr>
        <w:t>پانل</w:t>
      </w:r>
      <w:r w:rsidRPr="00690A6A">
        <w:rPr>
          <w:rFonts w:ascii="Times New Roman" w:hAnsi="Times New Roman" w:cs="B Nazanin" w:hint="cs"/>
          <w:color w:val="000000"/>
          <w:sz w:val="24"/>
          <w:szCs w:val="24"/>
          <w:rtl/>
        </w:rPr>
        <w:t xml:space="preserve"> </w:t>
      </w:r>
      <w:r w:rsidRPr="00690A6A">
        <w:rPr>
          <w:rFonts w:ascii="Times New Roman" w:hAnsi="Times New Roman" w:cs="B Nazanin" w:hint="eastAsia"/>
          <w:color w:val="000000"/>
          <w:sz w:val="24"/>
          <w:szCs w:val="24"/>
          <w:rtl/>
        </w:rPr>
        <w:t>در</w:t>
      </w:r>
      <w:r w:rsidRPr="00690A6A">
        <w:rPr>
          <w:rFonts w:ascii="Times New Roman" w:hAnsi="Times New Roman" w:cs="B Nazanin"/>
          <w:color w:val="000000"/>
          <w:sz w:val="24"/>
          <w:szCs w:val="24"/>
          <w:rtl/>
        </w:rPr>
        <w:t xml:space="preserve"> </w:t>
      </w:r>
      <w:r w:rsidRPr="00690A6A">
        <w:rPr>
          <w:rFonts w:ascii="Times New Roman" w:hAnsi="Times New Roman" w:cs="B Nazanin" w:hint="eastAsia"/>
          <w:color w:val="000000"/>
          <w:sz w:val="24"/>
          <w:szCs w:val="24"/>
          <w:rtl/>
        </w:rPr>
        <w:t>دوره</w:t>
      </w:r>
      <w:r w:rsidRPr="00690A6A">
        <w:rPr>
          <w:rFonts w:ascii="Times New Roman" w:hAnsi="Times New Roman" w:cs="B Nazanin"/>
          <w:color w:val="000000"/>
          <w:sz w:val="24"/>
          <w:szCs w:val="24"/>
          <w:rtl/>
        </w:rPr>
        <w:t xml:space="preserve"> </w:t>
      </w:r>
      <w:r w:rsidRPr="00690A6A">
        <w:rPr>
          <w:rFonts w:ascii="Times New Roman" w:hAnsi="Times New Roman" w:cs="B Nazanin" w:hint="eastAsia"/>
          <w:color w:val="000000"/>
          <w:sz w:val="24"/>
          <w:szCs w:val="24"/>
          <w:rtl/>
        </w:rPr>
        <w:t>زمان</w:t>
      </w:r>
      <w:r w:rsidRPr="00690A6A">
        <w:rPr>
          <w:rFonts w:ascii="Times New Roman" w:hAnsi="Times New Roman" w:cs="B Nazanin" w:hint="cs"/>
          <w:color w:val="000000"/>
          <w:sz w:val="24"/>
          <w:szCs w:val="24"/>
          <w:rtl/>
        </w:rPr>
        <w:t>ی</w:t>
      </w:r>
      <w:r w:rsidRPr="00690A6A">
        <w:rPr>
          <w:rFonts w:ascii="Times New Roman" w:hAnsi="Times New Roman" w:cs="B Nazanin"/>
          <w:color w:val="000000"/>
          <w:sz w:val="24"/>
          <w:szCs w:val="24"/>
          <w:rtl/>
        </w:rPr>
        <w:t xml:space="preserve"> 2014 - 2001 </w:t>
      </w:r>
      <w:r w:rsidRPr="00690A6A">
        <w:rPr>
          <w:rFonts w:ascii="Times New Roman" w:hAnsi="Times New Roman" w:cs="B Nazanin" w:hint="eastAsia"/>
          <w:color w:val="000000"/>
          <w:sz w:val="24"/>
          <w:szCs w:val="24"/>
          <w:rtl/>
        </w:rPr>
        <w:t>پرداختند</w:t>
      </w:r>
      <w:r w:rsidRPr="00690A6A">
        <w:rPr>
          <w:rFonts w:ascii="Times New Roman" w:hAnsi="Times New Roman" w:cs="B Nazanin"/>
          <w:color w:val="000000"/>
          <w:sz w:val="24"/>
          <w:szCs w:val="24"/>
          <w:rtl/>
        </w:rPr>
        <w:t xml:space="preserve">. </w:t>
      </w:r>
      <w:r w:rsidRPr="00690A6A">
        <w:rPr>
          <w:rFonts w:ascii="Times New Roman" w:hAnsi="Times New Roman" w:cs="B Nazanin" w:hint="eastAsia"/>
          <w:color w:val="000000"/>
          <w:sz w:val="24"/>
          <w:szCs w:val="24"/>
          <w:rtl/>
        </w:rPr>
        <w:t>نتا</w:t>
      </w:r>
      <w:r w:rsidRPr="00690A6A">
        <w:rPr>
          <w:rFonts w:ascii="Times New Roman" w:hAnsi="Times New Roman" w:cs="B Nazanin" w:hint="cs"/>
          <w:color w:val="000000"/>
          <w:sz w:val="24"/>
          <w:szCs w:val="24"/>
          <w:rtl/>
        </w:rPr>
        <w:t>ی</w:t>
      </w:r>
      <w:r w:rsidRPr="00690A6A">
        <w:rPr>
          <w:rFonts w:ascii="Times New Roman" w:hAnsi="Times New Roman" w:cs="B Nazanin" w:hint="eastAsia"/>
          <w:color w:val="000000"/>
          <w:sz w:val="24"/>
          <w:szCs w:val="24"/>
          <w:rtl/>
        </w:rPr>
        <w:t>ج</w:t>
      </w:r>
      <w:r w:rsidRPr="00690A6A">
        <w:rPr>
          <w:rFonts w:ascii="Times New Roman" w:hAnsi="Times New Roman" w:cs="B Nazanin"/>
          <w:color w:val="000000"/>
          <w:sz w:val="24"/>
          <w:szCs w:val="24"/>
          <w:rtl/>
        </w:rPr>
        <w:t xml:space="preserve"> </w:t>
      </w:r>
      <w:r w:rsidRPr="00690A6A">
        <w:rPr>
          <w:rFonts w:ascii="Times New Roman" w:hAnsi="Times New Roman" w:cs="B Nazanin" w:hint="eastAsia"/>
          <w:color w:val="000000"/>
          <w:sz w:val="24"/>
          <w:szCs w:val="24"/>
          <w:rtl/>
        </w:rPr>
        <w:t>تحق</w:t>
      </w:r>
      <w:r w:rsidRPr="00690A6A">
        <w:rPr>
          <w:rFonts w:ascii="Times New Roman" w:hAnsi="Times New Roman" w:cs="B Nazanin" w:hint="cs"/>
          <w:color w:val="000000"/>
          <w:sz w:val="24"/>
          <w:szCs w:val="24"/>
          <w:rtl/>
        </w:rPr>
        <w:t>ی</w:t>
      </w:r>
      <w:r w:rsidRPr="00690A6A">
        <w:rPr>
          <w:rFonts w:ascii="Times New Roman" w:hAnsi="Times New Roman" w:cs="B Nazanin" w:hint="eastAsia"/>
          <w:color w:val="000000"/>
          <w:sz w:val="24"/>
          <w:szCs w:val="24"/>
          <w:rtl/>
        </w:rPr>
        <w:t>ق</w:t>
      </w:r>
      <w:r w:rsidRPr="00690A6A">
        <w:rPr>
          <w:rFonts w:ascii="Times New Roman" w:hAnsi="Times New Roman" w:cs="B Nazanin"/>
          <w:color w:val="000000"/>
          <w:sz w:val="24"/>
          <w:szCs w:val="24"/>
          <w:rtl/>
        </w:rPr>
        <w:t xml:space="preserve"> </w:t>
      </w:r>
      <w:r w:rsidRPr="00690A6A">
        <w:rPr>
          <w:rFonts w:ascii="Times New Roman" w:hAnsi="Times New Roman" w:cs="B Nazanin" w:hint="eastAsia"/>
          <w:color w:val="000000"/>
          <w:sz w:val="24"/>
          <w:szCs w:val="24"/>
          <w:rtl/>
        </w:rPr>
        <w:t>نشان</w:t>
      </w:r>
      <w:r w:rsidRPr="00690A6A">
        <w:rPr>
          <w:rFonts w:ascii="Times New Roman" w:hAnsi="Times New Roman" w:cs="B Nazanin"/>
          <w:color w:val="000000"/>
          <w:sz w:val="24"/>
          <w:szCs w:val="24"/>
          <w:rtl/>
        </w:rPr>
        <w:t xml:space="preserve"> </w:t>
      </w:r>
      <w:r w:rsidRPr="00690A6A">
        <w:rPr>
          <w:rFonts w:ascii="Times New Roman" w:hAnsi="Times New Roman" w:cs="B Nazanin" w:hint="eastAsia"/>
          <w:color w:val="000000"/>
          <w:sz w:val="24"/>
          <w:szCs w:val="24"/>
          <w:rtl/>
        </w:rPr>
        <w:t>داد</w:t>
      </w:r>
      <w:r w:rsidRPr="00690A6A">
        <w:rPr>
          <w:rFonts w:ascii="Times New Roman" w:hAnsi="Times New Roman" w:cs="B Nazanin"/>
          <w:color w:val="000000"/>
          <w:sz w:val="24"/>
          <w:szCs w:val="24"/>
          <w:rtl/>
        </w:rPr>
        <w:t xml:space="preserve"> </w:t>
      </w:r>
      <w:r w:rsidRPr="00690A6A">
        <w:rPr>
          <w:rFonts w:ascii="Times New Roman" w:hAnsi="Times New Roman" w:cs="B Nazanin" w:hint="eastAsia"/>
          <w:color w:val="000000"/>
          <w:sz w:val="24"/>
          <w:szCs w:val="24"/>
          <w:rtl/>
        </w:rPr>
        <w:t>که</w:t>
      </w:r>
      <w:r w:rsidRPr="00690A6A">
        <w:rPr>
          <w:rFonts w:ascii="Times New Roman" w:hAnsi="Times New Roman" w:cs="B Nazanin"/>
          <w:color w:val="000000"/>
          <w:sz w:val="24"/>
          <w:szCs w:val="24"/>
          <w:rtl/>
        </w:rPr>
        <w:t xml:space="preserve"> </w:t>
      </w:r>
      <w:r w:rsidRPr="00690A6A">
        <w:rPr>
          <w:rFonts w:ascii="Times New Roman" w:hAnsi="Times New Roman" w:cs="B Nazanin" w:hint="eastAsia"/>
          <w:color w:val="000000"/>
          <w:sz w:val="24"/>
          <w:szCs w:val="24"/>
          <w:rtl/>
        </w:rPr>
        <w:t>تول</w:t>
      </w:r>
      <w:r w:rsidRPr="00690A6A">
        <w:rPr>
          <w:rFonts w:ascii="Times New Roman" w:hAnsi="Times New Roman" w:cs="B Nazanin" w:hint="cs"/>
          <w:color w:val="000000"/>
          <w:sz w:val="24"/>
          <w:szCs w:val="24"/>
          <w:rtl/>
        </w:rPr>
        <w:t>ی</w:t>
      </w:r>
      <w:r w:rsidRPr="00690A6A">
        <w:rPr>
          <w:rFonts w:ascii="Times New Roman" w:hAnsi="Times New Roman" w:cs="B Nazanin" w:hint="eastAsia"/>
          <w:color w:val="000000"/>
          <w:sz w:val="24"/>
          <w:szCs w:val="24"/>
          <w:rtl/>
        </w:rPr>
        <w:t>د</w:t>
      </w:r>
      <w:r w:rsidRPr="00690A6A">
        <w:rPr>
          <w:rFonts w:ascii="Times New Roman" w:hAnsi="Times New Roman" w:cs="B Nazanin"/>
          <w:color w:val="000000"/>
          <w:sz w:val="24"/>
          <w:szCs w:val="24"/>
          <w:rtl/>
        </w:rPr>
        <w:t xml:space="preserve"> </w:t>
      </w:r>
      <w:r w:rsidRPr="00690A6A">
        <w:rPr>
          <w:rFonts w:ascii="Times New Roman" w:hAnsi="Times New Roman" w:cs="B Nazanin" w:hint="eastAsia"/>
          <w:color w:val="000000"/>
          <w:sz w:val="24"/>
          <w:szCs w:val="24"/>
          <w:rtl/>
        </w:rPr>
        <w:t>ناخالص</w:t>
      </w:r>
      <w:r w:rsidRPr="00690A6A">
        <w:rPr>
          <w:rFonts w:ascii="Times New Roman" w:hAnsi="Times New Roman" w:cs="B Nazanin"/>
          <w:color w:val="000000"/>
          <w:sz w:val="24"/>
          <w:szCs w:val="24"/>
          <w:rtl/>
        </w:rPr>
        <w:t xml:space="preserve"> </w:t>
      </w:r>
      <w:r w:rsidRPr="00690A6A">
        <w:rPr>
          <w:rFonts w:ascii="Times New Roman" w:hAnsi="Times New Roman" w:cs="B Nazanin" w:hint="eastAsia"/>
          <w:color w:val="000000"/>
          <w:sz w:val="24"/>
          <w:szCs w:val="24"/>
          <w:rtl/>
        </w:rPr>
        <w:t>داخل</w:t>
      </w:r>
      <w:r w:rsidRPr="00690A6A">
        <w:rPr>
          <w:rFonts w:ascii="Times New Roman" w:hAnsi="Times New Roman" w:cs="B Nazanin" w:hint="cs"/>
          <w:color w:val="000000"/>
          <w:sz w:val="24"/>
          <w:szCs w:val="24"/>
          <w:rtl/>
        </w:rPr>
        <w:t xml:space="preserve">ی </w:t>
      </w:r>
      <w:r w:rsidRPr="00690A6A">
        <w:rPr>
          <w:rFonts w:ascii="Times New Roman" w:hAnsi="Times New Roman" w:cs="B Nazanin" w:hint="eastAsia"/>
          <w:color w:val="000000"/>
          <w:sz w:val="24"/>
          <w:szCs w:val="24"/>
          <w:rtl/>
        </w:rPr>
        <w:t>سرانه</w:t>
      </w:r>
      <w:r w:rsidRPr="00690A6A">
        <w:rPr>
          <w:rFonts w:ascii="Times New Roman" w:hAnsi="Times New Roman" w:cs="B Nazanin"/>
          <w:color w:val="000000"/>
          <w:sz w:val="24"/>
          <w:szCs w:val="24"/>
          <w:rtl/>
        </w:rPr>
        <w:t xml:space="preserve"> </w:t>
      </w:r>
      <w:r w:rsidRPr="00690A6A">
        <w:rPr>
          <w:rFonts w:ascii="Times New Roman" w:hAnsi="Times New Roman" w:cs="B Nazanin" w:hint="eastAsia"/>
          <w:color w:val="000000"/>
          <w:sz w:val="24"/>
          <w:szCs w:val="24"/>
          <w:rtl/>
        </w:rPr>
        <w:t>و</w:t>
      </w:r>
      <w:r w:rsidRPr="00690A6A">
        <w:rPr>
          <w:rFonts w:ascii="Times New Roman" w:hAnsi="Times New Roman" w:cs="B Nazanin"/>
          <w:color w:val="000000"/>
          <w:sz w:val="24"/>
          <w:szCs w:val="24"/>
          <w:rtl/>
        </w:rPr>
        <w:t xml:space="preserve"> </w:t>
      </w:r>
      <w:r w:rsidRPr="00690A6A">
        <w:rPr>
          <w:rFonts w:ascii="Times New Roman" w:hAnsi="Times New Roman" w:cs="B Nazanin" w:hint="eastAsia"/>
          <w:color w:val="000000"/>
          <w:sz w:val="24"/>
          <w:szCs w:val="24"/>
          <w:rtl/>
        </w:rPr>
        <w:t>ارزش</w:t>
      </w:r>
      <w:r w:rsidRPr="00690A6A">
        <w:rPr>
          <w:rFonts w:ascii="Times New Roman" w:hAnsi="Times New Roman" w:cs="B Nazanin" w:hint="cs"/>
          <w:color w:val="000000"/>
          <w:sz w:val="24"/>
          <w:szCs w:val="24"/>
          <w:rtl/>
        </w:rPr>
        <w:t xml:space="preserve"> </w:t>
      </w:r>
      <w:r w:rsidRPr="00690A6A">
        <w:rPr>
          <w:rFonts w:ascii="Times New Roman" w:hAnsi="Times New Roman" w:cs="B Nazanin" w:hint="eastAsia"/>
          <w:color w:val="000000"/>
          <w:sz w:val="24"/>
          <w:szCs w:val="24"/>
          <w:rtl/>
        </w:rPr>
        <w:t>افزوده</w:t>
      </w:r>
      <w:r w:rsidRPr="00690A6A">
        <w:rPr>
          <w:rFonts w:ascii="Times New Roman" w:hAnsi="Times New Roman" w:cs="B Nazanin"/>
          <w:color w:val="000000"/>
          <w:sz w:val="24"/>
          <w:szCs w:val="24"/>
          <w:rtl/>
        </w:rPr>
        <w:t xml:space="preserve"> </w:t>
      </w:r>
      <w:r w:rsidRPr="00690A6A">
        <w:rPr>
          <w:rFonts w:ascii="Times New Roman" w:hAnsi="Times New Roman" w:cs="B Nazanin" w:hint="eastAsia"/>
          <w:color w:val="000000"/>
          <w:sz w:val="24"/>
          <w:szCs w:val="24"/>
          <w:rtl/>
        </w:rPr>
        <w:t>بخش</w:t>
      </w:r>
      <w:r w:rsidRPr="00690A6A">
        <w:rPr>
          <w:rFonts w:ascii="Times New Roman" w:hAnsi="Times New Roman" w:cs="B Nazanin"/>
          <w:color w:val="000000"/>
          <w:sz w:val="24"/>
          <w:szCs w:val="24"/>
          <w:rtl/>
        </w:rPr>
        <w:t xml:space="preserve"> </w:t>
      </w:r>
      <w:r w:rsidRPr="00690A6A">
        <w:rPr>
          <w:rFonts w:ascii="Times New Roman" w:hAnsi="Times New Roman" w:cs="B Nazanin" w:hint="eastAsia"/>
          <w:color w:val="000000"/>
          <w:sz w:val="24"/>
          <w:szCs w:val="24"/>
          <w:rtl/>
        </w:rPr>
        <w:t>کشاورز</w:t>
      </w:r>
      <w:r w:rsidRPr="00690A6A">
        <w:rPr>
          <w:rFonts w:ascii="Times New Roman" w:hAnsi="Times New Roman" w:cs="B Nazanin" w:hint="cs"/>
          <w:color w:val="000000"/>
          <w:sz w:val="24"/>
          <w:szCs w:val="24"/>
          <w:rtl/>
        </w:rPr>
        <w:t>ی</w:t>
      </w:r>
      <w:r w:rsidRPr="00690A6A">
        <w:rPr>
          <w:rFonts w:ascii="Times New Roman" w:hAnsi="Times New Roman" w:cs="B Nazanin"/>
          <w:color w:val="000000"/>
          <w:sz w:val="24"/>
          <w:szCs w:val="24"/>
          <w:rtl/>
        </w:rPr>
        <w:t xml:space="preserve"> </w:t>
      </w:r>
      <w:r w:rsidRPr="00690A6A">
        <w:rPr>
          <w:rFonts w:ascii="Times New Roman" w:hAnsi="Times New Roman" w:cs="B Nazanin" w:hint="eastAsia"/>
          <w:color w:val="000000"/>
          <w:sz w:val="24"/>
          <w:szCs w:val="24"/>
          <w:rtl/>
        </w:rPr>
        <w:t>اثر</w:t>
      </w:r>
      <w:r w:rsidRPr="00690A6A">
        <w:rPr>
          <w:rFonts w:ascii="Times New Roman" w:hAnsi="Times New Roman" w:cs="B Nazanin"/>
          <w:color w:val="000000"/>
          <w:sz w:val="24"/>
          <w:szCs w:val="24"/>
          <w:rtl/>
        </w:rPr>
        <w:t xml:space="preserve"> </w:t>
      </w:r>
      <w:r w:rsidRPr="00690A6A">
        <w:rPr>
          <w:rFonts w:ascii="Times New Roman" w:hAnsi="Times New Roman" w:cs="B Nazanin" w:hint="eastAsia"/>
          <w:color w:val="000000"/>
          <w:sz w:val="24"/>
          <w:szCs w:val="24"/>
          <w:rtl/>
        </w:rPr>
        <w:t>مثبت</w:t>
      </w:r>
      <w:r w:rsidRPr="00690A6A">
        <w:rPr>
          <w:rFonts w:ascii="Times New Roman" w:hAnsi="Times New Roman" w:cs="B Nazanin"/>
          <w:color w:val="000000"/>
          <w:sz w:val="24"/>
          <w:szCs w:val="24"/>
          <w:rtl/>
        </w:rPr>
        <w:t xml:space="preserve"> </w:t>
      </w:r>
      <w:r w:rsidRPr="00690A6A">
        <w:rPr>
          <w:rFonts w:ascii="Times New Roman" w:hAnsi="Times New Roman" w:cs="B Nazanin" w:hint="eastAsia"/>
          <w:color w:val="000000"/>
          <w:sz w:val="24"/>
          <w:szCs w:val="24"/>
          <w:rtl/>
        </w:rPr>
        <w:t>و</w:t>
      </w:r>
      <w:r w:rsidRPr="00690A6A">
        <w:rPr>
          <w:rFonts w:ascii="Times New Roman" w:hAnsi="Times New Roman" w:cs="B Nazanin"/>
          <w:color w:val="000000"/>
          <w:sz w:val="24"/>
          <w:szCs w:val="24"/>
          <w:rtl/>
        </w:rPr>
        <w:t xml:space="preserve"> </w:t>
      </w:r>
      <w:r w:rsidRPr="00690A6A">
        <w:rPr>
          <w:rFonts w:ascii="Times New Roman" w:hAnsi="Times New Roman" w:cs="B Nazanin" w:hint="eastAsia"/>
          <w:color w:val="000000"/>
          <w:sz w:val="24"/>
          <w:szCs w:val="24"/>
          <w:rtl/>
        </w:rPr>
        <w:t>معن</w:t>
      </w:r>
      <w:r w:rsidRPr="00690A6A">
        <w:rPr>
          <w:rFonts w:ascii="Times New Roman" w:hAnsi="Times New Roman" w:cs="B Nazanin" w:hint="cs"/>
          <w:color w:val="000000"/>
          <w:sz w:val="24"/>
          <w:szCs w:val="24"/>
          <w:rtl/>
        </w:rPr>
        <w:t>ی‌</w:t>
      </w:r>
      <w:r w:rsidRPr="00690A6A">
        <w:rPr>
          <w:rFonts w:ascii="Times New Roman" w:hAnsi="Times New Roman" w:cs="B Nazanin" w:hint="eastAsia"/>
          <w:color w:val="000000"/>
          <w:sz w:val="24"/>
          <w:szCs w:val="24"/>
          <w:rtl/>
        </w:rPr>
        <w:t>دار</w:t>
      </w:r>
      <w:r w:rsidRPr="00690A6A">
        <w:rPr>
          <w:rFonts w:ascii="Times New Roman" w:hAnsi="Times New Roman" w:cs="B Nazanin" w:hint="cs"/>
          <w:color w:val="000000"/>
          <w:sz w:val="24"/>
          <w:szCs w:val="24"/>
          <w:rtl/>
        </w:rPr>
        <w:t>ی</w:t>
      </w:r>
      <w:r w:rsidRPr="00690A6A">
        <w:rPr>
          <w:rFonts w:ascii="Times New Roman" w:hAnsi="Times New Roman" w:cs="B Nazanin"/>
          <w:color w:val="000000"/>
          <w:sz w:val="24"/>
          <w:szCs w:val="24"/>
          <w:rtl/>
        </w:rPr>
        <w:t xml:space="preserve"> </w:t>
      </w:r>
      <w:r w:rsidRPr="00690A6A">
        <w:rPr>
          <w:rFonts w:ascii="Times New Roman" w:hAnsi="Times New Roman" w:cs="B Nazanin" w:hint="eastAsia"/>
          <w:color w:val="000000"/>
          <w:sz w:val="24"/>
          <w:szCs w:val="24"/>
          <w:rtl/>
        </w:rPr>
        <w:t>بر</w:t>
      </w:r>
      <w:r w:rsidRPr="00690A6A">
        <w:rPr>
          <w:rFonts w:ascii="Times New Roman" w:hAnsi="Times New Roman" w:cs="B Nazanin"/>
          <w:color w:val="000000"/>
          <w:sz w:val="24"/>
          <w:szCs w:val="24"/>
          <w:rtl/>
        </w:rPr>
        <w:t xml:space="preserve"> </w:t>
      </w:r>
      <w:r w:rsidRPr="00690A6A">
        <w:rPr>
          <w:rFonts w:ascii="Times New Roman" w:hAnsi="Times New Roman" w:cs="B Nazanin" w:hint="eastAsia"/>
          <w:color w:val="000000"/>
          <w:sz w:val="24"/>
          <w:szCs w:val="24"/>
          <w:rtl/>
        </w:rPr>
        <w:t>درآمدها</w:t>
      </w:r>
      <w:r w:rsidRPr="00690A6A">
        <w:rPr>
          <w:rFonts w:ascii="Times New Roman" w:hAnsi="Times New Roman" w:cs="B Nazanin" w:hint="cs"/>
          <w:color w:val="000000"/>
          <w:sz w:val="24"/>
          <w:szCs w:val="24"/>
          <w:rtl/>
        </w:rPr>
        <w:t>ی</w:t>
      </w:r>
      <w:r w:rsidRPr="00690A6A">
        <w:rPr>
          <w:rFonts w:ascii="Times New Roman" w:hAnsi="Times New Roman" w:cs="B Nazanin"/>
          <w:color w:val="000000"/>
          <w:sz w:val="24"/>
          <w:szCs w:val="24"/>
          <w:rtl/>
        </w:rPr>
        <w:t xml:space="preserve"> </w:t>
      </w:r>
      <w:r w:rsidRPr="00690A6A">
        <w:rPr>
          <w:rFonts w:ascii="Times New Roman" w:hAnsi="Times New Roman" w:cs="B Nazanin" w:hint="eastAsia"/>
          <w:color w:val="000000"/>
          <w:sz w:val="24"/>
          <w:szCs w:val="24"/>
          <w:rtl/>
        </w:rPr>
        <w:t>مال</w:t>
      </w:r>
      <w:r w:rsidRPr="00690A6A">
        <w:rPr>
          <w:rFonts w:ascii="Times New Roman" w:hAnsi="Times New Roman" w:cs="B Nazanin" w:hint="cs"/>
          <w:color w:val="000000"/>
          <w:sz w:val="24"/>
          <w:szCs w:val="24"/>
          <w:rtl/>
        </w:rPr>
        <w:t>ی</w:t>
      </w:r>
      <w:r w:rsidRPr="00690A6A">
        <w:rPr>
          <w:rFonts w:ascii="Times New Roman" w:hAnsi="Times New Roman" w:cs="B Nazanin" w:hint="eastAsia"/>
          <w:color w:val="000000"/>
          <w:sz w:val="24"/>
          <w:szCs w:val="24"/>
          <w:rtl/>
        </w:rPr>
        <w:t>ات</w:t>
      </w:r>
      <w:r w:rsidRPr="00690A6A">
        <w:rPr>
          <w:rFonts w:ascii="Times New Roman" w:hAnsi="Times New Roman" w:cs="B Nazanin" w:hint="cs"/>
          <w:color w:val="000000"/>
          <w:sz w:val="24"/>
          <w:szCs w:val="24"/>
          <w:rtl/>
        </w:rPr>
        <w:t>ی</w:t>
      </w:r>
      <w:r w:rsidRPr="00690A6A">
        <w:rPr>
          <w:rFonts w:ascii="Times New Roman" w:hAnsi="Times New Roman" w:cs="B Nazanin"/>
          <w:color w:val="000000"/>
          <w:sz w:val="24"/>
          <w:szCs w:val="24"/>
          <w:rtl/>
        </w:rPr>
        <w:t xml:space="preserve"> </w:t>
      </w:r>
      <w:r w:rsidRPr="00690A6A">
        <w:rPr>
          <w:rFonts w:ascii="Times New Roman" w:hAnsi="Times New Roman" w:cs="B Nazanin" w:hint="eastAsia"/>
          <w:color w:val="000000"/>
          <w:sz w:val="24"/>
          <w:szCs w:val="24"/>
          <w:rtl/>
        </w:rPr>
        <w:t>داشته</w:t>
      </w:r>
      <w:r w:rsidRPr="00690A6A">
        <w:rPr>
          <w:rFonts w:ascii="Times New Roman" w:hAnsi="Times New Roman" w:cs="B Nazanin" w:hint="cs"/>
          <w:color w:val="000000"/>
          <w:sz w:val="24"/>
          <w:szCs w:val="24"/>
          <w:rtl/>
        </w:rPr>
        <w:t xml:space="preserve"> </w:t>
      </w:r>
      <w:r w:rsidRPr="00690A6A">
        <w:rPr>
          <w:rFonts w:ascii="Times New Roman" w:hAnsi="Times New Roman" w:cs="B Nazanin" w:hint="eastAsia"/>
          <w:color w:val="000000"/>
          <w:sz w:val="24"/>
          <w:szCs w:val="24"/>
          <w:rtl/>
        </w:rPr>
        <w:t>است</w:t>
      </w:r>
      <w:r w:rsidRPr="00690A6A">
        <w:rPr>
          <w:rFonts w:ascii="Times New Roman" w:hAnsi="Times New Roman" w:cs="B Nazanin" w:hint="cs"/>
          <w:color w:val="000000"/>
          <w:sz w:val="24"/>
          <w:szCs w:val="24"/>
          <w:rtl/>
        </w:rPr>
        <w:t>. آینو</w:t>
      </w:r>
      <w:r w:rsidRPr="00690A6A">
        <w:rPr>
          <w:rFonts w:ascii="Times New Roman" w:hAnsi="Times New Roman" w:cs="B Nazanin"/>
          <w:color w:val="000000"/>
          <w:sz w:val="24"/>
          <w:szCs w:val="24"/>
          <w:vertAlign w:val="superscript"/>
          <w:rtl/>
        </w:rPr>
        <w:footnoteReference w:id="3"/>
      </w:r>
      <w:r w:rsidRPr="00690A6A">
        <w:rPr>
          <w:rFonts w:ascii="Times New Roman" w:hAnsi="Times New Roman" w:cs="B Nazanin" w:hint="cs"/>
          <w:color w:val="000000"/>
          <w:sz w:val="24"/>
          <w:szCs w:val="24"/>
          <w:rtl/>
        </w:rPr>
        <w:t xml:space="preserve"> (2016) با به کارگیری رهیافت هم انباشتگی جوهانسون طی دوره 2013-1995 نشان می‌دهند که تولید ناخالص داخلی و سهم ارزش افزوده  بخش صنعت اثر مثبت و معنی‌داری را بر درآمدهای مالیاتی داشته است. </w:t>
      </w:r>
    </w:p>
    <w:p w:rsidR="00637C6D" w:rsidRPr="00690A6A" w:rsidRDefault="00637C6D" w:rsidP="00690A6A">
      <w:pPr>
        <w:bidi/>
        <w:spacing w:after="0" w:line="276" w:lineRule="auto"/>
        <w:jc w:val="both"/>
        <w:rPr>
          <w:rFonts w:ascii="Times New Roman" w:hAnsi="Times New Roman" w:cs="B Nazanin"/>
          <w:color w:val="000000"/>
          <w:sz w:val="24"/>
          <w:szCs w:val="24"/>
        </w:rPr>
      </w:pPr>
    </w:p>
    <w:p w:rsidR="00F777F7" w:rsidRPr="00690A6A" w:rsidRDefault="009F7E62" w:rsidP="00690A6A">
      <w:pPr>
        <w:bidi/>
        <w:spacing w:after="0" w:line="276" w:lineRule="auto"/>
        <w:jc w:val="both"/>
        <w:rPr>
          <w:rFonts w:ascii="Times New Roman" w:hAnsi="Times New Roman" w:cs="B Nazanin"/>
          <w:color w:val="000000"/>
          <w:sz w:val="24"/>
          <w:szCs w:val="24"/>
          <w:rtl/>
        </w:rPr>
      </w:pPr>
      <w:r>
        <w:rPr>
          <w:rFonts w:ascii="Times New Roman" w:hAnsi="Times New Roman" w:cs="B Nazanin" w:hint="cs"/>
          <w:color w:val="000000"/>
          <w:sz w:val="24"/>
          <w:szCs w:val="24"/>
          <w:rtl/>
        </w:rPr>
        <w:t>3-</w:t>
      </w:r>
      <w:r w:rsidR="00F777F7" w:rsidRPr="00690A6A">
        <w:rPr>
          <w:rFonts w:ascii="Times New Roman" w:hAnsi="Times New Roman" w:cs="B Nazanin" w:hint="cs"/>
          <w:color w:val="000000"/>
          <w:sz w:val="24"/>
          <w:szCs w:val="24"/>
          <w:rtl/>
        </w:rPr>
        <w:t xml:space="preserve">روش پژوهش و گردآوری داده‌ها </w:t>
      </w:r>
    </w:p>
    <w:p w:rsidR="00207838" w:rsidRPr="00690A6A" w:rsidRDefault="00225027" w:rsidP="00690A6A">
      <w:pPr>
        <w:bidi/>
        <w:spacing w:after="0" w:line="276" w:lineRule="auto"/>
        <w:jc w:val="both"/>
        <w:rPr>
          <w:rFonts w:ascii="Times New Roman" w:hAnsi="Times New Roman" w:cs="B Nazanin"/>
          <w:color w:val="000000"/>
          <w:sz w:val="24"/>
          <w:szCs w:val="24"/>
          <w:rtl/>
        </w:rPr>
      </w:pPr>
      <w:r w:rsidRPr="00690A6A">
        <w:rPr>
          <w:rFonts w:ascii="Times New Roman" w:hAnsi="Times New Roman" w:cs="B Nazanin" w:hint="cs"/>
          <w:color w:val="000000"/>
          <w:sz w:val="24"/>
          <w:szCs w:val="24"/>
          <w:rtl/>
        </w:rPr>
        <w:t xml:space="preserve">مالیات در اقتصاد تابعی از </w:t>
      </w:r>
      <w:r w:rsidR="005515EE" w:rsidRPr="00690A6A">
        <w:rPr>
          <w:rFonts w:ascii="Times New Roman" w:hAnsi="Times New Roman" w:cs="B Nazanin" w:hint="cs"/>
          <w:color w:val="000000"/>
          <w:sz w:val="24"/>
          <w:szCs w:val="24"/>
          <w:rtl/>
        </w:rPr>
        <w:t>رشد بخش‌های واقعی اقتصاد و عوامل فرهنگی است، به این صورت که افزایش رشد اقتصادی باعث افزایش در مالیات به دلیل افزایش تمایل و توانایی مالیات دهندگان می‌شود، از طرف دیگر بخشی از تفاوت مالیات ناشی از فرهنگ صحیح یا ناصحیح مالیات دهندگان است، به این صورت که در سطوح برابر از رشد اقتصادی، نوعی تفاوت</w:t>
      </w:r>
      <w:r w:rsidR="00556B5A" w:rsidRPr="00690A6A">
        <w:rPr>
          <w:rFonts w:ascii="Times New Roman" w:hAnsi="Times New Roman" w:cs="B Nazanin" w:hint="cs"/>
          <w:color w:val="000000"/>
          <w:sz w:val="24"/>
          <w:szCs w:val="24"/>
          <w:rtl/>
        </w:rPr>
        <w:t xml:space="preserve"> مالیات بین استان‌ها وجود دارد که این مسئله تحت عنوان کوشش مالیاتی و یا اینکه تفاوت فرهنگی مالیاتی قابل اندازه‌گیری است، لذا با توجه به قابلیت اندازه‌گیری رشد اقتصادی، می‌توان سهم رشد اقتصادی را در تفاوت مالیات اندازه‌گیری کرد، اما سهم تفاوت فرهنگی را می‌توان در جزء غیرقابل توضیحی مشخص نمود. </w:t>
      </w:r>
      <w:r w:rsidR="00207838" w:rsidRPr="00690A6A">
        <w:rPr>
          <w:rFonts w:ascii="Times New Roman" w:hAnsi="Times New Roman" w:cs="B Nazanin" w:hint="cs"/>
          <w:color w:val="000000"/>
          <w:sz w:val="24"/>
          <w:szCs w:val="24"/>
          <w:rtl/>
        </w:rPr>
        <w:t xml:space="preserve">براساس ادبیات </w:t>
      </w:r>
      <w:r w:rsidR="00C67F23" w:rsidRPr="00690A6A">
        <w:rPr>
          <w:rFonts w:ascii="Times New Roman" w:hAnsi="Times New Roman" w:cs="B Nazanin" w:hint="cs"/>
          <w:color w:val="000000"/>
          <w:sz w:val="24"/>
          <w:szCs w:val="24"/>
          <w:rtl/>
        </w:rPr>
        <w:t xml:space="preserve">پژوهش مالیات تابعی از رشد اقتصادی و ساختارهای مالی و تولیدی است که تحت عنوان عوامل قابل توضیحی قابل ارزیابی است، </w:t>
      </w:r>
      <w:r w:rsidR="00C45FC6" w:rsidRPr="00690A6A">
        <w:rPr>
          <w:rFonts w:ascii="Times New Roman" w:hAnsi="Times New Roman" w:cs="B Nazanin" w:hint="cs"/>
          <w:color w:val="000000"/>
          <w:sz w:val="24"/>
          <w:szCs w:val="24"/>
          <w:rtl/>
        </w:rPr>
        <w:t xml:space="preserve">بنابراین از </w:t>
      </w:r>
      <w:r w:rsidR="00207838" w:rsidRPr="00690A6A">
        <w:rPr>
          <w:rFonts w:ascii="Times New Roman" w:hAnsi="Times New Roman" w:cs="B Nazanin" w:hint="cs"/>
          <w:color w:val="000000"/>
          <w:sz w:val="24"/>
          <w:szCs w:val="24"/>
          <w:rtl/>
        </w:rPr>
        <w:t xml:space="preserve">مدل تجزیه اکساکا-بلیندر استفاده می‌شود،  معادله (2) مدل دو بخشی تجزیه بلیندر و اکساکا (1973) است. این مدل تفاوت </w:t>
      </w:r>
      <w:r w:rsidR="00C45FC6" w:rsidRPr="00690A6A">
        <w:rPr>
          <w:rFonts w:ascii="Times New Roman" w:hAnsi="Times New Roman" w:cs="B Nazanin" w:hint="cs"/>
          <w:color w:val="000000"/>
          <w:sz w:val="24"/>
          <w:szCs w:val="24"/>
          <w:rtl/>
        </w:rPr>
        <w:t>مالیات</w:t>
      </w:r>
      <w:r w:rsidR="00207838" w:rsidRPr="00690A6A">
        <w:rPr>
          <w:rFonts w:ascii="Times New Roman" w:hAnsi="Times New Roman" w:cs="B Nazanin" w:hint="cs"/>
          <w:color w:val="000000"/>
          <w:sz w:val="24"/>
          <w:szCs w:val="24"/>
          <w:rtl/>
        </w:rPr>
        <w:t xml:space="preserve"> بین دو گروه  از استان‌ها را به دو بخش تقسیم می</w:t>
      </w:r>
      <w:r w:rsidR="00207838" w:rsidRPr="00690A6A">
        <w:rPr>
          <w:rFonts w:ascii="Times New Roman" w:hAnsi="Times New Roman" w:cs="B Nazanin" w:hint="cs"/>
          <w:color w:val="000000"/>
          <w:sz w:val="24"/>
          <w:szCs w:val="24"/>
          <w:rtl/>
        </w:rPr>
        <w:softHyphen/>
        <w:t xml:space="preserve">نماید. بخش اول اختلاف </w:t>
      </w:r>
      <w:r w:rsidR="00C45FC6" w:rsidRPr="00690A6A">
        <w:rPr>
          <w:rFonts w:ascii="Times New Roman" w:hAnsi="Times New Roman" w:cs="B Nazanin" w:hint="cs"/>
          <w:color w:val="000000"/>
          <w:sz w:val="24"/>
          <w:szCs w:val="24"/>
          <w:rtl/>
        </w:rPr>
        <w:t>مالیات</w:t>
      </w:r>
      <w:r w:rsidR="00207838" w:rsidRPr="00690A6A">
        <w:rPr>
          <w:rFonts w:ascii="Times New Roman" w:hAnsi="Times New Roman" w:cs="B Nazanin" w:hint="cs"/>
          <w:color w:val="000000"/>
          <w:sz w:val="24"/>
          <w:szCs w:val="24"/>
          <w:rtl/>
        </w:rPr>
        <w:t xml:space="preserve"> بین استان‌ها ناشی از عوامل قابل تعیین از قبیل </w:t>
      </w:r>
      <w:r w:rsidR="00C45FC6" w:rsidRPr="00690A6A">
        <w:rPr>
          <w:rFonts w:ascii="Times New Roman" w:hAnsi="Times New Roman" w:cs="B Nazanin" w:hint="cs"/>
          <w:color w:val="000000"/>
          <w:sz w:val="24"/>
          <w:szCs w:val="24"/>
          <w:rtl/>
        </w:rPr>
        <w:t>رشد اقتصادی</w:t>
      </w:r>
      <w:r w:rsidR="00207838" w:rsidRPr="00690A6A">
        <w:rPr>
          <w:rFonts w:ascii="Times New Roman" w:hAnsi="Times New Roman" w:cs="B Nazanin" w:hint="cs"/>
          <w:color w:val="000000"/>
          <w:sz w:val="24"/>
          <w:szCs w:val="24"/>
          <w:rtl/>
        </w:rPr>
        <w:t xml:space="preserve">، </w:t>
      </w:r>
      <w:r w:rsidR="00C45FC6" w:rsidRPr="00690A6A">
        <w:rPr>
          <w:rFonts w:ascii="Times New Roman" w:hAnsi="Times New Roman" w:cs="B Nazanin" w:hint="cs"/>
          <w:color w:val="000000"/>
          <w:sz w:val="24"/>
          <w:szCs w:val="24"/>
          <w:rtl/>
        </w:rPr>
        <w:t>صنعتی شدن</w:t>
      </w:r>
      <w:r w:rsidR="00207838" w:rsidRPr="00690A6A">
        <w:rPr>
          <w:rFonts w:ascii="Times New Roman" w:hAnsi="Times New Roman" w:cs="B Nazanin" w:hint="cs"/>
          <w:color w:val="000000"/>
          <w:sz w:val="24"/>
          <w:szCs w:val="24"/>
          <w:rtl/>
        </w:rPr>
        <w:t xml:space="preserve">، </w:t>
      </w:r>
      <w:r w:rsidR="00C45FC6" w:rsidRPr="00690A6A">
        <w:rPr>
          <w:rFonts w:ascii="Times New Roman" w:hAnsi="Times New Roman" w:cs="B Nazanin" w:hint="cs"/>
          <w:color w:val="000000"/>
          <w:sz w:val="24"/>
          <w:szCs w:val="24"/>
          <w:rtl/>
        </w:rPr>
        <w:t xml:space="preserve">سهم بخش خدمات </w:t>
      </w:r>
      <w:r w:rsidR="00207838" w:rsidRPr="00690A6A">
        <w:rPr>
          <w:rFonts w:ascii="Times New Roman" w:hAnsi="Times New Roman" w:cs="B Nazanin" w:hint="cs"/>
          <w:color w:val="000000"/>
          <w:sz w:val="24"/>
          <w:szCs w:val="24"/>
          <w:rtl/>
        </w:rPr>
        <w:t xml:space="preserve">است، بخش دوم تفاوت </w:t>
      </w:r>
      <w:r w:rsidR="00C45FC6" w:rsidRPr="00690A6A">
        <w:rPr>
          <w:rFonts w:ascii="Times New Roman" w:hAnsi="Times New Roman" w:cs="B Nazanin" w:hint="cs"/>
          <w:color w:val="000000"/>
          <w:sz w:val="24"/>
          <w:szCs w:val="24"/>
          <w:rtl/>
        </w:rPr>
        <w:t>مالیات</w:t>
      </w:r>
      <w:r w:rsidR="00207838" w:rsidRPr="00690A6A">
        <w:rPr>
          <w:rFonts w:ascii="Times New Roman" w:hAnsi="Times New Roman" w:cs="B Nazanin" w:hint="cs"/>
          <w:color w:val="000000"/>
          <w:sz w:val="24"/>
          <w:szCs w:val="24"/>
          <w:rtl/>
        </w:rPr>
        <w:t xml:space="preserve"> ناشی از سایر عوامل از قبیل فرهنگ‌ها و سایر عوامل است. </w:t>
      </w:r>
      <w:r w:rsidR="00207838" w:rsidRPr="00690A6A">
        <w:rPr>
          <w:rFonts w:ascii="Times New Roman" w:hAnsi="Times New Roman" w:cs="B Nazanin"/>
          <w:color w:val="000000"/>
          <w:sz w:val="24"/>
          <w:szCs w:val="24"/>
        </w:rPr>
        <w:t>R</w:t>
      </w:r>
      <w:r w:rsidR="00207838" w:rsidRPr="00690A6A">
        <w:rPr>
          <w:rFonts w:ascii="Times New Roman" w:hAnsi="Times New Roman" w:cs="B Nazanin" w:hint="cs"/>
          <w:color w:val="000000"/>
          <w:sz w:val="24"/>
          <w:szCs w:val="24"/>
          <w:rtl/>
        </w:rPr>
        <w:t xml:space="preserve"> تفاوت </w:t>
      </w:r>
      <w:r w:rsidR="00C45FC6" w:rsidRPr="00690A6A">
        <w:rPr>
          <w:rFonts w:ascii="Times New Roman" w:hAnsi="Times New Roman" w:cs="B Nazanin" w:hint="cs"/>
          <w:color w:val="000000"/>
          <w:sz w:val="24"/>
          <w:szCs w:val="24"/>
          <w:rtl/>
        </w:rPr>
        <w:t>مالیات</w:t>
      </w:r>
      <w:r w:rsidR="00207838" w:rsidRPr="00690A6A">
        <w:rPr>
          <w:rFonts w:ascii="Times New Roman" w:hAnsi="Times New Roman" w:cs="B Nazanin" w:hint="cs"/>
          <w:color w:val="000000"/>
          <w:sz w:val="24"/>
          <w:szCs w:val="24"/>
          <w:rtl/>
        </w:rPr>
        <w:t xml:space="preserve"> استان‌ها دارای </w:t>
      </w:r>
      <w:r w:rsidR="00C45FC6" w:rsidRPr="00690A6A">
        <w:rPr>
          <w:rFonts w:ascii="Times New Roman" w:hAnsi="Times New Roman" w:cs="B Nazanin" w:hint="cs"/>
          <w:color w:val="000000"/>
          <w:sz w:val="24"/>
          <w:szCs w:val="24"/>
          <w:rtl/>
        </w:rPr>
        <w:t>مالیات</w:t>
      </w:r>
      <w:r w:rsidR="00207838" w:rsidRPr="00690A6A">
        <w:rPr>
          <w:rFonts w:ascii="Times New Roman" w:hAnsi="Times New Roman" w:cs="B Nazanin" w:hint="cs"/>
          <w:color w:val="000000"/>
          <w:sz w:val="24"/>
          <w:szCs w:val="24"/>
          <w:rtl/>
        </w:rPr>
        <w:t xml:space="preserve"> بالا (</w:t>
      </w:r>
      <w:r w:rsidR="00207838" w:rsidRPr="00690A6A">
        <w:rPr>
          <w:rFonts w:ascii="Times New Roman" w:hAnsi="Times New Roman" w:cs="B Nazanin"/>
          <w:color w:val="000000"/>
          <w:sz w:val="24"/>
          <w:szCs w:val="24"/>
        </w:rPr>
        <w:t>h</w:t>
      </w:r>
      <w:r w:rsidR="00207838" w:rsidRPr="00690A6A">
        <w:rPr>
          <w:rFonts w:ascii="Times New Roman" w:hAnsi="Times New Roman" w:cs="B Nazanin" w:hint="cs"/>
          <w:color w:val="000000"/>
          <w:sz w:val="24"/>
          <w:szCs w:val="24"/>
          <w:rtl/>
        </w:rPr>
        <w:t>) و پایین (</w:t>
      </w:r>
      <w:r w:rsidR="00207838" w:rsidRPr="00690A6A">
        <w:rPr>
          <w:rFonts w:ascii="Times New Roman" w:hAnsi="Times New Roman" w:cs="B Nazanin"/>
          <w:color w:val="000000"/>
          <w:sz w:val="24"/>
          <w:szCs w:val="24"/>
        </w:rPr>
        <w:t>l</w:t>
      </w:r>
      <w:r w:rsidR="00207838" w:rsidRPr="00690A6A">
        <w:rPr>
          <w:rFonts w:ascii="Times New Roman" w:hAnsi="Times New Roman" w:cs="B Nazanin" w:hint="cs"/>
          <w:color w:val="000000"/>
          <w:sz w:val="24"/>
          <w:szCs w:val="24"/>
          <w:rtl/>
        </w:rPr>
        <w:t>)</w:t>
      </w:r>
      <w:r w:rsidR="00207838" w:rsidRPr="00690A6A">
        <w:rPr>
          <w:rFonts w:ascii="Times New Roman" w:hAnsi="Times New Roman" w:cs="B Nazanin"/>
          <w:color w:val="000000"/>
          <w:sz w:val="24"/>
          <w:szCs w:val="24"/>
        </w:rPr>
        <w:t xml:space="preserve"> </w:t>
      </w:r>
      <w:r w:rsidR="00207838" w:rsidRPr="00690A6A">
        <w:rPr>
          <w:rFonts w:ascii="Times New Roman" w:hAnsi="Times New Roman" w:cs="B Nazanin" w:hint="cs"/>
          <w:color w:val="000000"/>
          <w:sz w:val="24"/>
          <w:szCs w:val="24"/>
          <w:rtl/>
        </w:rPr>
        <w:t xml:space="preserve">است، </w:t>
      </w:r>
      <w:r w:rsidR="00207838" w:rsidRPr="00690A6A">
        <w:rPr>
          <w:rFonts w:ascii="Times New Roman" w:hAnsi="Times New Roman" w:cs="B Nazanin"/>
          <w:color w:val="000000"/>
          <w:sz w:val="24"/>
          <w:szCs w:val="24"/>
          <w:vertAlign w:val="subscript"/>
        </w:rPr>
        <w:t>l</w:t>
      </w:r>
      <w:r w:rsidR="00207838" w:rsidRPr="00690A6A">
        <w:rPr>
          <w:rFonts w:ascii="Times New Roman" w:hAnsi="Times New Roman" w:cs="B Nazanin" w:hint="cs"/>
          <w:color w:val="000000"/>
          <w:sz w:val="24"/>
          <w:szCs w:val="24"/>
          <w:rtl/>
        </w:rPr>
        <w:t xml:space="preserve">x و </w:t>
      </w:r>
      <w:r w:rsidR="00207838" w:rsidRPr="00690A6A">
        <w:rPr>
          <w:rFonts w:ascii="Times New Roman" w:hAnsi="Times New Roman" w:cs="B Nazanin"/>
          <w:color w:val="000000"/>
          <w:sz w:val="24"/>
          <w:szCs w:val="24"/>
          <w:vertAlign w:val="subscript"/>
        </w:rPr>
        <w:t>h</w:t>
      </w:r>
      <w:r w:rsidR="00207838" w:rsidRPr="00690A6A">
        <w:rPr>
          <w:rFonts w:ascii="Times New Roman" w:hAnsi="Times New Roman" w:cs="B Nazanin" w:hint="cs"/>
          <w:color w:val="000000"/>
          <w:sz w:val="24"/>
          <w:szCs w:val="24"/>
          <w:rtl/>
        </w:rPr>
        <w:t xml:space="preserve">x به ترتیب نشان دهنده متغیرهای </w:t>
      </w:r>
      <w:r w:rsidR="00C31794" w:rsidRPr="00690A6A">
        <w:rPr>
          <w:rFonts w:ascii="Times New Roman" w:hAnsi="Times New Roman" w:cs="B Nazanin" w:hint="cs"/>
          <w:color w:val="000000"/>
          <w:sz w:val="24"/>
          <w:szCs w:val="24"/>
          <w:rtl/>
        </w:rPr>
        <w:t xml:space="preserve">رشد اقتصادی و ساختارهای تولیدی و </w:t>
      </w:r>
      <w:proofErr w:type="gramStart"/>
      <w:r w:rsidR="00C31794" w:rsidRPr="00690A6A">
        <w:rPr>
          <w:rFonts w:ascii="Times New Roman" w:hAnsi="Times New Roman" w:cs="B Nazanin" w:hint="cs"/>
          <w:color w:val="000000"/>
          <w:sz w:val="24"/>
          <w:szCs w:val="24"/>
          <w:rtl/>
        </w:rPr>
        <w:t xml:space="preserve">مالی </w:t>
      </w:r>
      <w:r w:rsidR="00207838" w:rsidRPr="00690A6A">
        <w:rPr>
          <w:rFonts w:ascii="Times New Roman" w:hAnsi="Times New Roman" w:cs="B Nazanin" w:hint="cs"/>
          <w:color w:val="000000"/>
          <w:sz w:val="24"/>
          <w:szCs w:val="24"/>
          <w:rtl/>
        </w:rPr>
        <w:t xml:space="preserve"> برای</w:t>
      </w:r>
      <w:proofErr w:type="gramEnd"/>
      <w:r w:rsidR="00207838" w:rsidRPr="00690A6A">
        <w:rPr>
          <w:rFonts w:ascii="Times New Roman" w:hAnsi="Times New Roman" w:cs="B Nazanin" w:hint="cs"/>
          <w:color w:val="000000"/>
          <w:sz w:val="24"/>
          <w:szCs w:val="24"/>
          <w:rtl/>
        </w:rPr>
        <w:t xml:space="preserve"> دو گروه با </w:t>
      </w:r>
      <w:r w:rsidR="00C31794" w:rsidRPr="00690A6A">
        <w:rPr>
          <w:rFonts w:ascii="Times New Roman" w:hAnsi="Times New Roman" w:cs="B Nazanin" w:hint="cs"/>
          <w:color w:val="000000"/>
          <w:sz w:val="24"/>
          <w:szCs w:val="24"/>
          <w:rtl/>
        </w:rPr>
        <w:t>مالیات</w:t>
      </w:r>
      <w:r w:rsidR="00207838" w:rsidRPr="00690A6A">
        <w:rPr>
          <w:rFonts w:ascii="Times New Roman" w:hAnsi="Times New Roman" w:cs="B Nazanin" w:hint="cs"/>
          <w:color w:val="000000"/>
          <w:sz w:val="24"/>
          <w:szCs w:val="24"/>
          <w:rtl/>
        </w:rPr>
        <w:t xml:space="preserve"> پایین و بالا است. هر چه سهم جزء اول در تفاوت </w:t>
      </w:r>
      <w:r w:rsidR="00C31794" w:rsidRPr="00690A6A">
        <w:rPr>
          <w:rFonts w:ascii="Times New Roman" w:hAnsi="Times New Roman" w:cs="B Nazanin" w:hint="cs"/>
          <w:color w:val="000000"/>
          <w:sz w:val="24"/>
          <w:szCs w:val="24"/>
          <w:rtl/>
        </w:rPr>
        <w:t>مالیات</w:t>
      </w:r>
      <w:r w:rsidR="00207838" w:rsidRPr="00690A6A">
        <w:rPr>
          <w:rFonts w:ascii="Times New Roman" w:hAnsi="Times New Roman" w:cs="B Nazanin" w:hint="cs"/>
          <w:color w:val="000000"/>
          <w:sz w:val="24"/>
          <w:szCs w:val="24"/>
          <w:rtl/>
        </w:rPr>
        <w:t xml:space="preserve"> بالاتر باشد، بر بالا اثر متغیرهای توضیحی دلالت دارد.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
        <w:gridCol w:w="8897"/>
      </w:tblGrid>
      <w:tr w:rsidR="00207838" w:rsidRPr="00690A6A" w:rsidTr="00C31794">
        <w:tc>
          <w:tcPr>
            <w:tcW w:w="679" w:type="dxa"/>
          </w:tcPr>
          <w:p w:rsidR="00207838" w:rsidRPr="00690A6A" w:rsidRDefault="00207838" w:rsidP="00690A6A">
            <w:pPr>
              <w:bidi/>
              <w:spacing w:after="0" w:line="276" w:lineRule="auto"/>
              <w:jc w:val="both"/>
              <w:rPr>
                <w:rFonts w:ascii="Times New Roman" w:hAnsi="Times New Roman" w:cs="B Nazanin"/>
                <w:color w:val="000000"/>
                <w:sz w:val="24"/>
                <w:szCs w:val="24"/>
                <w:rtl/>
              </w:rPr>
            </w:pPr>
            <w:r w:rsidRPr="00690A6A">
              <w:rPr>
                <w:rFonts w:ascii="Times New Roman" w:hAnsi="Times New Roman" w:cs="B Nazanin" w:hint="cs"/>
                <w:color w:val="000000"/>
                <w:sz w:val="24"/>
                <w:szCs w:val="24"/>
                <w:rtl/>
              </w:rPr>
              <w:t>(2)</w:t>
            </w:r>
          </w:p>
        </w:tc>
        <w:tc>
          <w:tcPr>
            <w:tcW w:w="8897" w:type="dxa"/>
          </w:tcPr>
          <w:p w:rsidR="00207838" w:rsidRPr="00690A6A" w:rsidRDefault="00D3167A" w:rsidP="00690A6A">
            <w:pPr>
              <w:bidi/>
              <w:spacing w:after="0" w:line="276" w:lineRule="auto"/>
              <w:jc w:val="both"/>
              <w:rPr>
                <w:rFonts w:ascii="Times New Roman" w:hAnsi="Times New Roman" w:cs="B Nazanin"/>
                <w:color w:val="000000"/>
                <w:sz w:val="24"/>
                <w:szCs w:val="24"/>
                <w:rtl/>
              </w:rPr>
            </w:pPr>
            <m:oMathPara>
              <m:oMath>
                <m:acc>
                  <m:accPr>
                    <m:ctrlPr>
                      <w:rPr>
                        <w:rFonts w:ascii="Cambria Math" w:hAnsi="Cambria Math" w:cs="B Nazanin"/>
                        <w:color w:val="000000"/>
                        <w:sz w:val="24"/>
                        <w:szCs w:val="24"/>
                      </w:rPr>
                    </m:ctrlPr>
                  </m:accPr>
                  <m:e>
                    <m:r>
                      <w:rPr>
                        <w:rFonts w:ascii="Cambria Math" w:hAnsi="Cambria Math" w:cs="B Nazanin"/>
                        <w:color w:val="000000"/>
                        <w:sz w:val="24"/>
                        <w:szCs w:val="24"/>
                      </w:rPr>
                      <m:t>R</m:t>
                    </m:r>
                  </m:e>
                </m:acc>
                <m:r>
                  <w:rPr>
                    <w:rFonts w:ascii="Cambria Math" w:hAnsi="Cambria Math" w:cs="B Nazanin"/>
                    <w:color w:val="000000"/>
                    <w:sz w:val="24"/>
                    <w:szCs w:val="24"/>
                  </w:rPr>
                  <m:t>=</m:t>
                </m:r>
                <m:sSup>
                  <m:sSupPr>
                    <m:ctrlPr>
                      <w:rPr>
                        <w:rFonts w:ascii="Cambria Math" w:hAnsi="Cambria Math" w:cs="B Nazanin"/>
                        <w:i/>
                        <w:color w:val="000000"/>
                        <w:sz w:val="24"/>
                        <w:szCs w:val="24"/>
                      </w:rPr>
                    </m:ctrlPr>
                  </m:sSupPr>
                  <m:e>
                    <m:d>
                      <m:dPr>
                        <m:ctrlPr>
                          <w:rPr>
                            <w:rFonts w:ascii="Cambria Math" w:hAnsi="Cambria Math" w:cs="B Nazanin"/>
                            <w:i/>
                            <w:color w:val="000000"/>
                            <w:sz w:val="24"/>
                            <w:szCs w:val="24"/>
                          </w:rPr>
                        </m:ctrlPr>
                      </m:dPr>
                      <m:e>
                        <m:sSub>
                          <m:sSubPr>
                            <m:ctrlPr>
                              <w:rPr>
                                <w:rFonts w:ascii="Cambria Math" w:hAnsi="Cambria Math" w:cs="B Nazanin"/>
                                <w:i/>
                                <w:color w:val="000000"/>
                                <w:sz w:val="24"/>
                                <w:szCs w:val="24"/>
                              </w:rPr>
                            </m:ctrlPr>
                          </m:sSubPr>
                          <m:e>
                            <m:acc>
                              <m:accPr>
                                <m:chr m:val="̅"/>
                                <m:ctrlPr>
                                  <w:rPr>
                                    <w:rFonts w:ascii="Cambria Math" w:hAnsi="Cambria Math" w:cs="B Nazanin"/>
                                    <w:i/>
                                    <w:color w:val="000000"/>
                                    <w:sz w:val="24"/>
                                    <w:szCs w:val="24"/>
                                  </w:rPr>
                                </m:ctrlPr>
                              </m:accPr>
                              <m:e>
                                <m:r>
                                  <w:rPr>
                                    <w:rFonts w:ascii="Cambria Math" w:hAnsi="Cambria Math" w:cs="B Nazanin"/>
                                    <w:color w:val="000000"/>
                                    <w:sz w:val="24"/>
                                    <w:szCs w:val="24"/>
                                  </w:rPr>
                                  <m:t>x</m:t>
                                </m:r>
                              </m:e>
                            </m:acc>
                          </m:e>
                          <m:sub>
                            <m:r>
                              <w:rPr>
                                <w:rFonts w:ascii="Cambria Math" w:hAnsi="Cambria Math" w:cs="B Nazanin"/>
                                <w:color w:val="000000"/>
                                <w:sz w:val="24"/>
                                <w:szCs w:val="24"/>
                              </w:rPr>
                              <m:t>h</m:t>
                            </m:r>
                          </m:sub>
                        </m:sSub>
                        <m:r>
                          <w:rPr>
                            <w:rFonts w:ascii="Cambria Math" w:hAnsi="Cambria Math" w:cs="B Nazanin"/>
                            <w:color w:val="000000"/>
                            <w:sz w:val="24"/>
                            <w:szCs w:val="24"/>
                          </w:rPr>
                          <m:t>-</m:t>
                        </m:r>
                        <m:sSub>
                          <m:sSubPr>
                            <m:ctrlPr>
                              <w:rPr>
                                <w:rFonts w:ascii="Cambria Math" w:hAnsi="Cambria Math" w:cs="B Nazanin"/>
                                <w:i/>
                                <w:color w:val="000000"/>
                                <w:sz w:val="24"/>
                                <w:szCs w:val="24"/>
                              </w:rPr>
                            </m:ctrlPr>
                          </m:sSubPr>
                          <m:e>
                            <m:acc>
                              <m:accPr>
                                <m:chr m:val="̅"/>
                                <m:ctrlPr>
                                  <w:rPr>
                                    <w:rFonts w:ascii="Cambria Math" w:hAnsi="Cambria Math" w:cs="B Nazanin"/>
                                    <w:i/>
                                    <w:color w:val="000000"/>
                                    <w:sz w:val="24"/>
                                    <w:szCs w:val="24"/>
                                  </w:rPr>
                                </m:ctrlPr>
                              </m:accPr>
                              <m:e>
                                <m:r>
                                  <w:rPr>
                                    <w:rFonts w:ascii="Cambria Math" w:hAnsi="Cambria Math" w:cs="B Nazanin"/>
                                    <w:color w:val="000000"/>
                                    <w:sz w:val="24"/>
                                    <w:szCs w:val="24"/>
                                  </w:rPr>
                                  <m:t>x</m:t>
                                </m:r>
                              </m:e>
                            </m:acc>
                          </m:e>
                          <m:sub>
                            <m:r>
                              <w:rPr>
                                <w:rFonts w:ascii="Cambria Math" w:hAnsi="Cambria Math" w:cs="B Nazanin"/>
                                <w:color w:val="000000"/>
                                <w:sz w:val="24"/>
                                <w:szCs w:val="24"/>
                              </w:rPr>
                              <m:t>l</m:t>
                            </m:r>
                          </m:sub>
                        </m:sSub>
                      </m:e>
                    </m:d>
                  </m:e>
                  <m:sup>
                    <m:r>
                      <w:rPr>
                        <w:rFonts w:ascii="Cambria Math" w:hAnsi="Cambria Math" w:cs="B Nazanin"/>
                        <w:color w:val="000000"/>
                        <w:sz w:val="24"/>
                        <w:szCs w:val="24"/>
                      </w:rPr>
                      <m:t>'</m:t>
                    </m:r>
                  </m:sup>
                </m:sSup>
                <m:sSub>
                  <m:sSubPr>
                    <m:ctrlPr>
                      <w:rPr>
                        <w:rFonts w:ascii="Cambria Math" w:hAnsi="Cambria Math" w:cs="B Nazanin"/>
                        <w:i/>
                        <w:color w:val="000000"/>
                        <w:sz w:val="24"/>
                        <w:szCs w:val="24"/>
                      </w:rPr>
                    </m:ctrlPr>
                  </m:sSubPr>
                  <m:e>
                    <m:acc>
                      <m:accPr>
                        <m:ctrlPr>
                          <w:rPr>
                            <w:rFonts w:ascii="Cambria Math" w:hAnsi="Cambria Math" w:cs="B Nazanin"/>
                            <w:i/>
                            <w:color w:val="000000"/>
                            <w:sz w:val="24"/>
                            <w:szCs w:val="24"/>
                          </w:rPr>
                        </m:ctrlPr>
                      </m:accPr>
                      <m:e>
                        <m:r>
                          <w:rPr>
                            <w:rFonts w:ascii="Cambria Math" w:hAnsi="Cambria Math" w:cs="B Nazanin"/>
                            <w:color w:val="000000"/>
                            <w:sz w:val="24"/>
                            <w:szCs w:val="24"/>
                          </w:rPr>
                          <m:t>β</m:t>
                        </m:r>
                      </m:e>
                    </m:acc>
                  </m:e>
                  <m:sub>
                    <m:r>
                      <w:rPr>
                        <w:rFonts w:ascii="Cambria Math" w:hAnsi="Cambria Math" w:cs="B Nazanin"/>
                        <w:color w:val="000000"/>
                        <w:sz w:val="24"/>
                        <w:szCs w:val="24"/>
                      </w:rPr>
                      <m:t>h</m:t>
                    </m:r>
                  </m:sub>
                </m:sSub>
                <m:r>
                  <w:rPr>
                    <w:rFonts w:ascii="Cambria Math" w:hAnsi="Cambria Math" w:cs="B Nazanin"/>
                    <w:color w:val="000000"/>
                    <w:sz w:val="24"/>
                    <w:szCs w:val="24"/>
                  </w:rPr>
                  <m:t>+</m:t>
                </m:r>
                <m:sSubSup>
                  <m:sSubSupPr>
                    <m:ctrlPr>
                      <w:rPr>
                        <w:rFonts w:ascii="Cambria Math" w:hAnsi="Cambria Math" w:cs="B Nazanin"/>
                        <w:i/>
                        <w:color w:val="000000"/>
                        <w:sz w:val="24"/>
                        <w:szCs w:val="24"/>
                      </w:rPr>
                    </m:ctrlPr>
                  </m:sSubSupPr>
                  <m:e>
                    <m:r>
                      <w:rPr>
                        <w:rFonts w:ascii="Cambria Math" w:hAnsi="Cambria Math" w:cs="B Nazanin"/>
                        <w:color w:val="000000"/>
                        <w:sz w:val="24"/>
                        <w:szCs w:val="24"/>
                      </w:rPr>
                      <m:t>x</m:t>
                    </m:r>
                  </m:e>
                  <m:sub>
                    <m:r>
                      <w:rPr>
                        <w:rFonts w:ascii="Cambria Math" w:hAnsi="Cambria Math" w:cs="B Nazanin"/>
                        <w:color w:val="000000"/>
                        <w:sz w:val="24"/>
                        <w:szCs w:val="24"/>
                      </w:rPr>
                      <m:t>l</m:t>
                    </m:r>
                  </m:sub>
                  <m:sup>
                    <m:r>
                      <w:rPr>
                        <w:rFonts w:ascii="Cambria Math" w:hAnsi="Cambria Math" w:cs="B Nazanin"/>
                        <w:color w:val="000000"/>
                        <w:sz w:val="24"/>
                        <w:szCs w:val="24"/>
                      </w:rPr>
                      <m:t>'</m:t>
                    </m:r>
                  </m:sup>
                </m:sSubSup>
                <m:d>
                  <m:dPr>
                    <m:ctrlPr>
                      <w:rPr>
                        <w:rFonts w:ascii="Cambria Math" w:hAnsi="Cambria Math" w:cs="B Nazanin"/>
                        <w:i/>
                        <w:color w:val="000000"/>
                        <w:sz w:val="24"/>
                        <w:szCs w:val="24"/>
                      </w:rPr>
                    </m:ctrlPr>
                  </m:dPr>
                  <m:e>
                    <m:sSub>
                      <m:sSubPr>
                        <m:ctrlPr>
                          <w:rPr>
                            <w:rFonts w:ascii="Cambria Math" w:hAnsi="Cambria Math" w:cs="B Nazanin"/>
                            <w:i/>
                            <w:color w:val="000000"/>
                            <w:sz w:val="24"/>
                            <w:szCs w:val="24"/>
                          </w:rPr>
                        </m:ctrlPr>
                      </m:sSubPr>
                      <m:e>
                        <m:acc>
                          <m:accPr>
                            <m:ctrlPr>
                              <w:rPr>
                                <w:rFonts w:ascii="Cambria Math" w:hAnsi="Cambria Math" w:cs="B Nazanin"/>
                                <w:i/>
                                <w:color w:val="000000"/>
                                <w:sz w:val="24"/>
                                <w:szCs w:val="24"/>
                              </w:rPr>
                            </m:ctrlPr>
                          </m:accPr>
                          <m:e>
                            <m:r>
                              <w:rPr>
                                <w:rFonts w:ascii="Cambria Math" w:hAnsi="Cambria Math" w:cs="B Nazanin"/>
                                <w:color w:val="000000"/>
                                <w:sz w:val="24"/>
                                <w:szCs w:val="24"/>
                              </w:rPr>
                              <m:t>β</m:t>
                            </m:r>
                          </m:e>
                        </m:acc>
                      </m:e>
                      <m:sub>
                        <m:r>
                          <w:rPr>
                            <w:rFonts w:ascii="Cambria Math" w:hAnsi="Cambria Math" w:cs="B Nazanin"/>
                            <w:color w:val="000000"/>
                            <w:sz w:val="24"/>
                            <w:szCs w:val="24"/>
                          </w:rPr>
                          <m:t>h</m:t>
                        </m:r>
                      </m:sub>
                    </m:sSub>
                    <m:r>
                      <w:rPr>
                        <w:rFonts w:ascii="Cambria Math" w:hAnsi="Cambria Math" w:cs="B Nazanin"/>
                        <w:color w:val="000000"/>
                        <w:sz w:val="24"/>
                        <w:szCs w:val="24"/>
                      </w:rPr>
                      <m:t>-</m:t>
                    </m:r>
                    <m:sSub>
                      <m:sSubPr>
                        <m:ctrlPr>
                          <w:rPr>
                            <w:rFonts w:ascii="Cambria Math" w:hAnsi="Cambria Math" w:cs="B Nazanin"/>
                            <w:i/>
                            <w:color w:val="000000"/>
                            <w:sz w:val="24"/>
                            <w:szCs w:val="24"/>
                          </w:rPr>
                        </m:ctrlPr>
                      </m:sSubPr>
                      <m:e>
                        <m:acc>
                          <m:accPr>
                            <m:ctrlPr>
                              <w:rPr>
                                <w:rFonts w:ascii="Cambria Math" w:hAnsi="Cambria Math" w:cs="B Nazanin"/>
                                <w:i/>
                                <w:color w:val="000000"/>
                                <w:sz w:val="24"/>
                                <w:szCs w:val="24"/>
                              </w:rPr>
                            </m:ctrlPr>
                          </m:accPr>
                          <m:e>
                            <m:r>
                              <w:rPr>
                                <w:rFonts w:ascii="Cambria Math" w:hAnsi="Cambria Math" w:cs="B Nazanin"/>
                                <w:color w:val="000000"/>
                                <w:sz w:val="24"/>
                                <w:szCs w:val="24"/>
                              </w:rPr>
                              <m:t>β</m:t>
                            </m:r>
                          </m:e>
                        </m:acc>
                      </m:e>
                      <m:sub>
                        <m:r>
                          <w:rPr>
                            <w:rFonts w:ascii="Cambria Math" w:hAnsi="Cambria Math" w:cs="B Nazanin"/>
                            <w:color w:val="000000"/>
                            <w:sz w:val="24"/>
                            <w:szCs w:val="24"/>
                          </w:rPr>
                          <m:t>l</m:t>
                        </m:r>
                      </m:sub>
                    </m:sSub>
                  </m:e>
                </m:d>
              </m:oMath>
            </m:oMathPara>
          </w:p>
        </w:tc>
      </w:tr>
    </w:tbl>
    <w:p w:rsidR="00283E8C" w:rsidRPr="00690A6A" w:rsidRDefault="00283E8C" w:rsidP="00690A6A">
      <w:pPr>
        <w:bidi/>
        <w:spacing w:line="276" w:lineRule="auto"/>
        <w:jc w:val="both"/>
        <w:rPr>
          <w:rFonts w:cs="B Nazanin"/>
          <w:rtl/>
        </w:rPr>
      </w:pPr>
    </w:p>
    <w:p w:rsidR="00B82CD2" w:rsidRPr="00690A6A" w:rsidRDefault="00FE0573" w:rsidP="00690A6A">
      <w:pPr>
        <w:bidi/>
        <w:spacing w:line="276" w:lineRule="auto"/>
        <w:jc w:val="both"/>
        <w:rPr>
          <w:rFonts w:cs="B Nazanin"/>
          <w:rtl/>
        </w:rPr>
      </w:pPr>
      <w:r w:rsidRPr="00690A6A">
        <w:rPr>
          <w:rFonts w:cs="B Nazanin" w:hint="cs"/>
          <w:rtl/>
        </w:rPr>
        <w:t>بررسی شواهد آماری سهم مالیات‌های استانی و سهم تولید در نمودار (</w:t>
      </w:r>
      <w:r w:rsidR="009F7E62">
        <w:rPr>
          <w:rFonts w:cs="B Nazanin" w:hint="cs"/>
          <w:rtl/>
        </w:rPr>
        <w:t>1</w:t>
      </w:r>
      <w:r w:rsidRPr="00690A6A">
        <w:rPr>
          <w:rFonts w:cs="B Nazanin" w:hint="cs"/>
          <w:rtl/>
        </w:rPr>
        <w:t>) نشان می‌دهد که استان تهران دارای بیشترین سهم مالیاتی و سهم تولید ناخالص داخلی است، به گونه‌ای در دوره زمانی 1398-1390، سهم استان تهران</w:t>
      </w:r>
      <w:r w:rsidRPr="00690A6A">
        <w:rPr>
          <w:rFonts w:cs="B Nazanin"/>
          <w:vertAlign w:val="superscript"/>
          <w:rtl/>
        </w:rPr>
        <w:footnoteReference w:id="4"/>
      </w:r>
      <w:r w:rsidRPr="00690A6A">
        <w:rPr>
          <w:rFonts w:cs="B Nazanin" w:hint="cs"/>
          <w:rtl/>
        </w:rPr>
        <w:t xml:space="preserve"> از کل مالیات‌ها برابر با 5/54 درصد بوده است و سهم تولید در این استان برابر با 38/22 درصد است. اما ایلام دارای کمترین سهم مالیاتی برابر با 2/0 درصد است و سهم تولید استان خراسان جنوبی در کمترین مقدار برابر با 48/0 است. بررسی علت چرایی این سطح تفاوت در مالیات‌ها بین استان‌های مختلف، با استفاده از رهیافت تجزیه قابل بررسی است.</w:t>
      </w:r>
    </w:p>
    <w:p w:rsidR="00BD28E1" w:rsidRPr="00690A6A" w:rsidRDefault="009F3EBE" w:rsidP="00690A6A">
      <w:pPr>
        <w:bidi/>
        <w:spacing w:line="276" w:lineRule="auto"/>
        <w:jc w:val="both"/>
        <w:rPr>
          <w:rFonts w:cs="B Nazanin"/>
          <w:rtl/>
        </w:rPr>
      </w:pPr>
      <w:r w:rsidRPr="00690A6A">
        <w:rPr>
          <w:rFonts w:cs="B Nazanin"/>
          <w:noProof/>
        </w:rPr>
        <w:lastRenderedPageBreak/>
        <w:drawing>
          <wp:inline distT="0" distB="0" distL="0" distR="0" wp14:anchorId="1A6C5CD9" wp14:editId="4A329E77">
            <wp:extent cx="5943600" cy="21399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F7E62" w:rsidRDefault="009F7E62" w:rsidP="00690A6A">
      <w:pPr>
        <w:bidi/>
        <w:spacing w:line="276" w:lineRule="auto"/>
        <w:jc w:val="both"/>
        <w:rPr>
          <w:rFonts w:cs="B Nazanin"/>
          <w:rtl/>
        </w:rPr>
      </w:pPr>
      <w:r>
        <w:rPr>
          <w:rFonts w:cs="B Nazanin" w:hint="cs"/>
          <w:rtl/>
        </w:rPr>
        <w:t xml:space="preserve">نمودار (1): شواهد آماری سهم مالیات و سهم تولیدی استانها </w:t>
      </w:r>
    </w:p>
    <w:p w:rsidR="009F7E62" w:rsidRDefault="009F7E62" w:rsidP="009F7E62">
      <w:pPr>
        <w:bidi/>
        <w:spacing w:line="276" w:lineRule="auto"/>
        <w:jc w:val="both"/>
        <w:rPr>
          <w:rFonts w:cs="B Nazanin"/>
          <w:rtl/>
        </w:rPr>
      </w:pPr>
    </w:p>
    <w:p w:rsidR="005A3C0F" w:rsidRPr="00690A6A" w:rsidRDefault="009F7E62" w:rsidP="009F7E62">
      <w:pPr>
        <w:bidi/>
        <w:spacing w:line="276" w:lineRule="auto"/>
        <w:jc w:val="both"/>
        <w:rPr>
          <w:rFonts w:cs="B Nazanin"/>
          <w:rtl/>
        </w:rPr>
      </w:pPr>
      <w:r>
        <w:rPr>
          <w:rFonts w:cs="B Nazanin" w:hint="cs"/>
          <w:rtl/>
        </w:rPr>
        <w:t>4-</w:t>
      </w:r>
      <w:r w:rsidR="00FE0573" w:rsidRPr="00690A6A">
        <w:rPr>
          <w:rFonts w:cs="B Nazanin" w:hint="cs"/>
          <w:rtl/>
        </w:rPr>
        <w:t xml:space="preserve">برآورد مدل و تحلیل نتایج </w:t>
      </w:r>
    </w:p>
    <w:p w:rsidR="005A3C0F" w:rsidRPr="00690A6A" w:rsidRDefault="00BD7C85" w:rsidP="00690A6A">
      <w:pPr>
        <w:bidi/>
        <w:spacing w:line="276" w:lineRule="auto"/>
        <w:jc w:val="both"/>
        <w:rPr>
          <w:rFonts w:cs="B Nazanin"/>
          <w:rtl/>
        </w:rPr>
      </w:pPr>
      <w:r w:rsidRPr="00690A6A">
        <w:rPr>
          <w:rFonts w:cs="B Nazanin" w:hint="cs"/>
          <w:rtl/>
        </w:rPr>
        <w:t xml:space="preserve">سوال مهم برای پژوهش حاضر پاسخ به این سوال است که آیا رشداقتصادی عامل اصلی برای تفاوت در درآمدهای مالیاتی بین استان‌های ایران است، یا اینکه عواملی از قبیل ساختار اقتصادی از قبیل نسبت اعتبارات، ساختار تولید در اقتصاد از جمله عوامل موثر بر تفاوت درآمدهای مالیاتی است، نتایج برآوردها با استفاده از رهیافت مدل تجزیه نشان می‌دهد که </w:t>
      </w:r>
      <w:r w:rsidR="00A41ABF" w:rsidRPr="00690A6A">
        <w:rPr>
          <w:rFonts w:cs="B Nazanin" w:hint="cs"/>
          <w:rtl/>
        </w:rPr>
        <w:t xml:space="preserve">نابرابری درآمدهای مالیاتی بین استان‌ها ایران در سال 1397 در بالاترین مقدار برابر با 215/2 بوده است و در سال 1398 کاهش یافته و به رقم 73/1 واحد به صورت لگاریتمی و برحسب میلیارد ریال کاهش یافته است. نقش تفاوت در رشد اقتصادی </w:t>
      </w:r>
      <w:r w:rsidR="00473043" w:rsidRPr="00690A6A">
        <w:rPr>
          <w:rFonts w:cs="B Nazanin" w:hint="cs"/>
          <w:rtl/>
        </w:rPr>
        <w:t>دارای روندی همانند تفاوت در مالیات‌ها است، اما این مقدار در سال 1398 به کمترین مقدار کاهش یافته است، در واقع در سال 1398 براساس جدول (</w:t>
      </w:r>
      <w:r w:rsidR="009F7E62">
        <w:rPr>
          <w:rFonts w:cs="B Nazanin" w:hint="cs"/>
          <w:rtl/>
        </w:rPr>
        <w:t>1</w:t>
      </w:r>
      <w:r w:rsidR="00473043" w:rsidRPr="00690A6A">
        <w:rPr>
          <w:rFonts w:cs="B Nazanin" w:hint="cs"/>
          <w:rtl/>
        </w:rPr>
        <w:t xml:space="preserve">) ، سهم تفاوت در تولید تنها 5/29 درصد از تفاوت در مالیات‌ها را توضیح می‌دهد، اما در سال 1397 بیشترین سهم را در تفاوت مالیات‌ها دارد که برابر با </w:t>
      </w:r>
      <w:r w:rsidR="00A84123" w:rsidRPr="00690A6A">
        <w:rPr>
          <w:rFonts w:cs="B Nazanin" w:hint="cs"/>
          <w:rtl/>
        </w:rPr>
        <w:t>71 درصد بوده است.</w:t>
      </w:r>
    </w:p>
    <w:p w:rsidR="009F167F" w:rsidRPr="00690A6A" w:rsidRDefault="00A84123" w:rsidP="00690A6A">
      <w:pPr>
        <w:bidi/>
        <w:spacing w:line="276" w:lineRule="auto"/>
        <w:jc w:val="both"/>
        <w:rPr>
          <w:rFonts w:cs="B Nazanin"/>
          <w:rtl/>
        </w:rPr>
      </w:pPr>
      <w:r w:rsidRPr="00690A6A">
        <w:rPr>
          <w:rFonts w:cs="B Nazanin" w:hint="cs"/>
          <w:rtl/>
        </w:rPr>
        <w:t xml:space="preserve">حال برای تعیین اثر ساختارهای مالی و تولیدی بر تفاوت در مالیات‌ها از عواملی نظیر رشد اعتبارات، سهم بخش صنعت و سهم بخش خدمات علاوه بر تولید استفاده شده است، نتایج برآوردها نشان می‌دهد که با اضافه کردن سهم تولید و اعتبارات به تولید، سهم عوامل قابل توضیحی در سال </w:t>
      </w:r>
      <w:r w:rsidR="00CB6CDA" w:rsidRPr="00690A6A">
        <w:rPr>
          <w:rFonts w:cs="B Nazanin" w:hint="cs"/>
          <w:rtl/>
        </w:rPr>
        <w:t xml:space="preserve">1390 به رقم 83 درصد افزایش یافته است و در سال 1398 به رقم 5/42 درصد افزایش یافته است، </w:t>
      </w:r>
      <w:r w:rsidR="006E1B4D" w:rsidRPr="00690A6A">
        <w:rPr>
          <w:rFonts w:cs="B Nazanin" w:hint="cs"/>
          <w:rtl/>
        </w:rPr>
        <w:t xml:space="preserve">براساس برآورد عوامل موثر بر درآمد مالیات، با افزایش در سهم صنعتی شدن و اعتبارات میزان درآمدهای مالیاتی به طور متوسط کاهش یافته است، اما این اثر به طور مجموع در سال‌های قبل از 1393، باعث افزایش درآمدهای مالیاتی شده است و در سال 1398 نیز این اثر مثبت بوده است و باعث شده است که درآمدهای مالیاتی افزایش یابد. رشد اعتبارات در اقتصاد ایران در راستای افزایش فعالیت‌های رانتی شده است و به همین دلیل </w:t>
      </w:r>
      <w:r w:rsidR="00FF4FE3" w:rsidRPr="00690A6A">
        <w:rPr>
          <w:rFonts w:cs="B Nazanin" w:hint="cs"/>
          <w:rtl/>
        </w:rPr>
        <w:t xml:space="preserve">درآمدهای مالیاتی به واسطه اعتبارات کاهش یافته است. </w:t>
      </w:r>
    </w:p>
    <w:p w:rsidR="009F167F" w:rsidRPr="00690A6A" w:rsidRDefault="009F167F" w:rsidP="00690A6A">
      <w:pPr>
        <w:bidi/>
        <w:spacing w:line="276" w:lineRule="auto"/>
        <w:jc w:val="both"/>
        <w:rPr>
          <w:rFonts w:cs="B Nazanin"/>
          <w:rtl/>
        </w:rPr>
      </w:pPr>
      <w:r w:rsidRPr="00690A6A">
        <w:rPr>
          <w:rFonts w:cs="B Nazanin"/>
          <w:noProof/>
        </w:rPr>
        <w:lastRenderedPageBreak/>
        <w:drawing>
          <wp:inline distT="0" distB="0" distL="0" distR="0" wp14:anchorId="12F60676" wp14:editId="03629E6F">
            <wp:extent cx="5724525" cy="2743200"/>
            <wp:effectExtent l="0" t="0" r="9525"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F167F" w:rsidRPr="00690A6A" w:rsidRDefault="009F7E62" w:rsidP="009F7E62">
      <w:pPr>
        <w:bidi/>
        <w:spacing w:line="276" w:lineRule="auto"/>
        <w:jc w:val="center"/>
        <w:rPr>
          <w:rFonts w:cs="B Nazanin"/>
          <w:rtl/>
        </w:rPr>
      </w:pPr>
      <w:r>
        <w:rPr>
          <w:rFonts w:cs="B Nazanin" w:hint="cs"/>
          <w:rtl/>
        </w:rPr>
        <w:t>نمودار (2): برآورد شکاف مالیاتی استان‌های ایران</w:t>
      </w:r>
    </w:p>
    <w:p w:rsidR="009F167F" w:rsidRPr="00690A6A" w:rsidRDefault="009F167F" w:rsidP="00690A6A">
      <w:pPr>
        <w:bidi/>
        <w:spacing w:line="276" w:lineRule="auto"/>
        <w:jc w:val="both"/>
        <w:rPr>
          <w:rFonts w:cs="B Nazanin"/>
          <w:rtl/>
        </w:rPr>
      </w:pPr>
    </w:p>
    <w:p w:rsidR="005A3C0F" w:rsidRPr="00690A6A" w:rsidRDefault="009F7E62" w:rsidP="009F7E62">
      <w:pPr>
        <w:bidi/>
        <w:spacing w:line="276" w:lineRule="auto"/>
        <w:jc w:val="center"/>
        <w:rPr>
          <w:rFonts w:cs="B Nazanin"/>
          <w:rtl/>
        </w:rPr>
      </w:pPr>
      <w:r>
        <w:rPr>
          <w:rFonts w:cs="B Nazanin" w:hint="cs"/>
          <w:rtl/>
        </w:rPr>
        <w:t>جدول (1): برآورد سهم اجزای تعیین کننده شکاف مالیاتی</w:t>
      </w:r>
    </w:p>
    <w:tbl>
      <w:tblPr>
        <w:tblStyle w:val="TableGrid"/>
        <w:bidiVisual/>
        <w:tblW w:w="8334" w:type="dxa"/>
        <w:tblLook w:val="04A0" w:firstRow="1" w:lastRow="0" w:firstColumn="1" w:lastColumn="0" w:noHBand="0" w:noVBand="1"/>
      </w:tblPr>
      <w:tblGrid>
        <w:gridCol w:w="2151"/>
        <w:gridCol w:w="691"/>
        <w:gridCol w:w="691"/>
        <w:gridCol w:w="691"/>
        <w:gridCol w:w="691"/>
        <w:gridCol w:w="691"/>
        <w:gridCol w:w="691"/>
        <w:gridCol w:w="684"/>
        <w:gridCol w:w="691"/>
        <w:gridCol w:w="662"/>
      </w:tblGrid>
      <w:tr w:rsidR="009F167F" w:rsidRPr="00690A6A" w:rsidTr="00122658">
        <w:tc>
          <w:tcPr>
            <w:tcW w:w="2151" w:type="dxa"/>
          </w:tcPr>
          <w:p w:rsidR="009F167F" w:rsidRPr="00690A6A" w:rsidRDefault="009F167F" w:rsidP="00690A6A">
            <w:pPr>
              <w:bidi/>
              <w:spacing w:line="276" w:lineRule="auto"/>
              <w:jc w:val="both"/>
              <w:rPr>
                <w:rFonts w:cs="B Nazanin"/>
                <w:sz w:val="20"/>
                <w:szCs w:val="20"/>
                <w:rtl/>
              </w:rPr>
            </w:pPr>
          </w:p>
        </w:tc>
        <w:tc>
          <w:tcPr>
            <w:tcW w:w="691" w:type="dxa"/>
          </w:tcPr>
          <w:p w:rsidR="009F167F" w:rsidRPr="00690A6A" w:rsidRDefault="009F167F" w:rsidP="00690A6A">
            <w:pPr>
              <w:bidi/>
              <w:spacing w:line="276" w:lineRule="auto"/>
              <w:jc w:val="both"/>
              <w:rPr>
                <w:rFonts w:cs="B Nazanin"/>
                <w:sz w:val="20"/>
                <w:szCs w:val="20"/>
                <w:rtl/>
              </w:rPr>
            </w:pPr>
            <w:r w:rsidRPr="00690A6A">
              <w:rPr>
                <w:rFonts w:cs="B Nazanin" w:hint="cs"/>
                <w:sz w:val="20"/>
                <w:szCs w:val="20"/>
                <w:rtl/>
              </w:rPr>
              <w:t>1390</w:t>
            </w:r>
          </w:p>
        </w:tc>
        <w:tc>
          <w:tcPr>
            <w:tcW w:w="691" w:type="dxa"/>
          </w:tcPr>
          <w:p w:rsidR="009F167F" w:rsidRPr="00690A6A" w:rsidRDefault="009F167F" w:rsidP="00690A6A">
            <w:pPr>
              <w:bidi/>
              <w:spacing w:line="276" w:lineRule="auto"/>
              <w:jc w:val="both"/>
              <w:rPr>
                <w:rFonts w:cs="B Nazanin"/>
                <w:sz w:val="20"/>
                <w:szCs w:val="20"/>
                <w:rtl/>
              </w:rPr>
            </w:pPr>
            <w:r w:rsidRPr="00690A6A">
              <w:rPr>
                <w:rFonts w:cs="B Nazanin" w:hint="cs"/>
                <w:sz w:val="20"/>
                <w:szCs w:val="20"/>
                <w:rtl/>
              </w:rPr>
              <w:t>1391</w:t>
            </w:r>
          </w:p>
        </w:tc>
        <w:tc>
          <w:tcPr>
            <w:tcW w:w="691" w:type="dxa"/>
          </w:tcPr>
          <w:p w:rsidR="009F167F" w:rsidRPr="00690A6A" w:rsidRDefault="009F167F" w:rsidP="00690A6A">
            <w:pPr>
              <w:bidi/>
              <w:spacing w:line="276" w:lineRule="auto"/>
              <w:jc w:val="both"/>
              <w:rPr>
                <w:rFonts w:cs="B Nazanin"/>
                <w:sz w:val="20"/>
                <w:szCs w:val="20"/>
                <w:rtl/>
              </w:rPr>
            </w:pPr>
            <w:r w:rsidRPr="00690A6A">
              <w:rPr>
                <w:rFonts w:cs="B Nazanin" w:hint="cs"/>
                <w:sz w:val="20"/>
                <w:szCs w:val="20"/>
                <w:rtl/>
              </w:rPr>
              <w:t>1392</w:t>
            </w:r>
          </w:p>
        </w:tc>
        <w:tc>
          <w:tcPr>
            <w:tcW w:w="691" w:type="dxa"/>
          </w:tcPr>
          <w:p w:rsidR="009F167F" w:rsidRPr="00690A6A" w:rsidRDefault="009F167F" w:rsidP="00690A6A">
            <w:pPr>
              <w:bidi/>
              <w:spacing w:line="276" w:lineRule="auto"/>
              <w:jc w:val="both"/>
              <w:rPr>
                <w:rFonts w:cs="B Nazanin"/>
                <w:sz w:val="20"/>
                <w:szCs w:val="20"/>
                <w:rtl/>
              </w:rPr>
            </w:pPr>
            <w:r w:rsidRPr="00690A6A">
              <w:rPr>
                <w:rFonts w:cs="B Nazanin" w:hint="cs"/>
                <w:sz w:val="20"/>
                <w:szCs w:val="20"/>
                <w:rtl/>
              </w:rPr>
              <w:t>1393</w:t>
            </w:r>
          </w:p>
        </w:tc>
        <w:tc>
          <w:tcPr>
            <w:tcW w:w="691" w:type="dxa"/>
          </w:tcPr>
          <w:p w:rsidR="009F167F" w:rsidRPr="00690A6A" w:rsidRDefault="009F167F" w:rsidP="00690A6A">
            <w:pPr>
              <w:bidi/>
              <w:spacing w:line="276" w:lineRule="auto"/>
              <w:jc w:val="both"/>
              <w:rPr>
                <w:rFonts w:cs="B Nazanin"/>
                <w:sz w:val="20"/>
                <w:szCs w:val="20"/>
                <w:rtl/>
              </w:rPr>
            </w:pPr>
            <w:r w:rsidRPr="00690A6A">
              <w:rPr>
                <w:rFonts w:cs="B Nazanin" w:hint="cs"/>
                <w:sz w:val="20"/>
                <w:szCs w:val="20"/>
                <w:rtl/>
              </w:rPr>
              <w:t>1394</w:t>
            </w:r>
          </w:p>
        </w:tc>
        <w:tc>
          <w:tcPr>
            <w:tcW w:w="691" w:type="dxa"/>
          </w:tcPr>
          <w:p w:rsidR="009F167F" w:rsidRPr="00690A6A" w:rsidRDefault="009F167F" w:rsidP="00690A6A">
            <w:pPr>
              <w:bidi/>
              <w:spacing w:line="276" w:lineRule="auto"/>
              <w:jc w:val="both"/>
              <w:rPr>
                <w:rFonts w:cs="B Nazanin"/>
                <w:sz w:val="20"/>
                <w:szCs w:val="20"/>
                <w:rtl/>
              </w:rPr>
            </w:pPr>
            <w:r w:rsidRPr="00690A6A">
              <w:rPr>
                <w:rFonts w:cs="B Nazanin" w:hint="cs"/>
                <w:sz w:val="20"/>
                <w:szCs w:val="20"/>
                <w:rtl/>
              </w:rPr>
              <w:t>1395</w:t>
            </w:r>
          </w:p>
        </w:tc>
        <w:tc>
          <w:tcPr>
            <w:tcW w:w="684" w:type="dxa"/>
          </w:tcPr>
          <w:p w:rsidR="009F167F" w:rsidRPr="00690A6A" w:rsidRDefault="009F167F" w:rsidP="00690A6A">
            <w:pPr>
              <w:bidi/>
              <w:spacing w:line="276" w:lineRule="auto"/>
              <w:jc w:val="both"/>
              <w:rPr>
                <w:rFonts w:cs="B Nazanin"/>
                <w:sz w:val="20"/>
                <w:szCs w:val="20"/>
                <w:rtl/>
              </w:rPr>
            </w:pPr>
            <w:r w:rsidRPr="00690A6A">
              <w:rPr>
                <w:rFonts w:cs="B Nazanin" w:hint="cs"/>
                <w:sz w:val="20"/>
                <w:szCs w:val="20"/>
                <w:rtl/>
              </w:rPr>
              <w:t>1396</w:t>
            </w:r>
          </w:p>
        </w:tc>
        <w:tc>
          <w:tcPr>
            <w:tcW w:w="691" w:type="dxa"/>
          </w:tcPr>
          <w:p w:rsidR="009F167F" w:rsidRPr="00690A6A" w:rsidRDefault="009F167F" w:rsidP="00690A6A">
            <w:pPr>
              <w:bidi/>
              <w:spacing w:line="276" w:lineRule="auto"/>
              <w:jc w:val="both"/>
              <w:rPr>
                <w:rFonts w:cs="B Nazanin"/>
                <w:sz w:val="20"/>
                <w:szCs w:val="20"/>
                <w:rtl/>
              </w:rPr>
            </w:pPr>
            <w:r w:rsidRPr="00690A6A">
              <w:rPr>
                <w:rFonts w:cs="B Nazanin" w:hint="cs"/>
                <w:sz w:val="20"/>
                <w:szCs w:val="20"/>
                <w:rtl/>
              </w:rPr>
              <w:t>1397</w:t>
            </w:r>
          </w:p>
        </w:tc>
        <w:tc>
          <w:tcPr>
            <w:tcW w:w="662" w:type="dxa"/>
          </w:tcPr>
          <w:p w:rsidR="009F167F" w:rsidRPr="00690A6A" w:rsidRDefault="009F167F" w:rsidP="00690A6A">
            <w:pPr>
              <w:bidi/>
              <w:spacing w:line="276" w:lineRule="auto"/>
              <w:jc w:val="both"/>
              <w:rPr>
                <w:rFonts w:cs="B Nazanin"/>
                <w:sz w:val="20"/>
                <w:szCs w:val="20"/>
                <w:rtl/>
              </w:rPr>
            </w:pPr>
            <w:r w:rsidRPr="00690A6A">
              <w:rPr>
                <w:rFonts w:cs="B Nazanin" w:hint="cs"/>
                <w:sz w:val="20"/>
                <w:szCs w:val="20"/>
                <w:rtl/>
              </w:rPr>
              <w:t>1398</w:t>
            </w:r>
          </w:p>
        </w:tc>
      </w:tr>
      <w:tr w:rsidR="009F167F" w:rsidRPr="00690A6A" w:rsidTr="00122658">
        <w:tc>
          <w:tcPr>
            <w:tcW w:w="2151" w:type="dxa"/>
          </w:tcPr>
          <w:p w:rsidR="009F167F" w:rsidRPr="00690A6A" w:rsidRDefault="009F167F" w:rsidP="00690A6A">
            <w:pPr>
              <w:bidi/>
              <w:spacing w:line="276" w:lineRule="auto"/>
              <w:jc w:val="both"/>
              <w:rPr>
                <w:rFonts w:cs="B Nazanin"/>
                <w:sz w:val="20"/>
                <w:szCs w:val="20"/>
                <w:rtl/>
              </w:rPr>
            </w:pPr>
            <w:r w:rsidRPr="00690A6A">
              <w:rPr>
                <w:rFonts w:cs="B Nazanin" w:hint="cs"/>
                <w:sz w:val="20"/>
                <w:szCs w:val="20"/>
                <w:rtl/>
              </w:rPr>
              <w:t xml:space="preserve">تولید </w:t>
            </w:r>
          </w:p>
        </w:tc>
        <w:tc>
          <w:tcPr>
            <w:tcW w:w="691" w:type="dxa"/>
          </w:tcPr>
          <w:p w:rsidR="009F167F" w:rsidRPr="00690A6A" w:rsidRDefault="00362E48" w:rsidP="00690A6A">
            <w:pPr>
              <w:bidi/>
              <w:spacing w:line="276" w:lineRule="auto"/>
              <w:jc w:val="both"/>
              <w:rPr>
                <w:rFonts w:cs="B Nazanin"/>
                <w:sz w:val="20"/>
                <w:szCs w:val="20"/>
                <w:rtl/>
              </w:rPr>
            </w:pPr>
            <w:r w:rsidRPr="00690A6A">
              <w:rPr>
                <w:rFonts w:cs="B Nazanin" w:hint="cs"/>
                <w:sz w:val="20"/>
                <w:szCs w:val="20"/>
                <w:rtl/>
              </w:rPr>
              <w:t>4/67</w:t>
            </w:r>
          </w:p>
        </w:tc>
        <w:tc>
          <w:tcPr>
            <w:tcW w:w="691" w:type="dxa"/>
          </w:tcPr>
          <w:p w:rsidR="009F167F" w:rsidRPr="00690A6A" w:rsidRDefault="00362E48" w:rsidP="00690A6A">
            <w:pPr>
              <w:bidi/>
              <w:spacing w:line="276" w:lineRule="auto"/>
              <w:jc w:val="both"/>
              <w:rPr>
                <w:rFonts w:cs="B Nazanin"/>
                <w:sz w:val="20"/>
                <w:szCs w:val="20"/>
                <w:rtl/>
              </w:rPr>
            </w:pPr>
            <w:r w:rsidRPr="00690A6A">
              <w:rPr>
                <w:rFonts w:cs="B Nazanin" w:hint="cs"/>
                <w:sz w:val="20"/>
                <w:szCs w:val="20"/>
                <w:rtl/>
              </w:rPr>
              <w:t>1/72</w:t>
            </w:r>
          </w:p>
        </w:tc>
        <w:tc>
          <w:tcPr>
            <w:tcW w:w="691" w:type="dxa"/>
          </w:tcPr>
          <w:p w:rsidR="009F167F" w:rsidRPr="00690A6A" w:rsidRDefault="00362E48" w:rsidP="00690A6A">
            <w:pPr>
              <w:bidi/>
              <w:spacing w:line="276" w:lineRule="auto"/>
              <w:jc w:val="both"/>
              <w:rPr>
                <w:rFonts w:cs="B Nazanin"/>
                <w:sz w:val="20"/>
                <w:szCs w:val="20"/>
                <w:rtl/>
              </w:rPr>
            </w:pPr>
            <w:r w:rsidRPr="00690A6A">
              <w:rPr>
                <w:rFonts w:cs="B Nazanin" w:hint="cs"/>
                <w:sz w:val="20"/>
                <w:szCs w:val="20"/>
                <w:rtl/>
              </w:rPr>
              <w:t>1/65</w:t>
            </w:r>
          </w:p>
        </w:tc>
        <w:tc>
          <w:tcPr>
            <w:tcW w:w="691" w:type="dxa"/>
          </w:tcPr>
          <w:p w:rsidR="009F167F" w:rsidRPr="00690A6A" w:rsidRDefault="00362E48" w:rsidP="00690A6A">
            <w:pPr>
              <w:bidi/>
              <w:spacing w:line="276" w:lineRule="auto"/>
              <w:jc w:val="both"/>
              <w:rPr>
                <w:rFonts w:cs="B Nazanin"/>
                <w:sz w:val="20"/>
                <w:szCs w:val="20"/>
                <w:rtl/>
              </w:rPr>
            </w:pPr>
            <w:r w:rsidRPr="00690A6A">
              <w:rPr>
                <w:rFonts w:cs="B Nazanin" w:hint="cs"/>
                <w:sz w:val="20"/>
                <w:szCs w:val="20"/>
                <w:rtl/>
              </w:rPr>
              <w:t>62</w:t>
            </w:r>
          </w:p>
        </w:tc>
        <w:tc>
          <w:tcPr>
            <w:tcW w:w="691" w:type="dxa"/>
          </w:tcPr>
          <w:p w:rsidR="009F167F" w:rsidRPr="00690A6A" w:rsidRDefault="00362E48" w:rsidP="00690A6A">
            <w:pPr>
              <w:bidi/>
              <w:spacing w:line="276" w:lineRule="auto"/>
              <w:jc w:val="both"/>
              <w:rPr>
                <w:rFonts w:cs="B Nazanin"/>
                <w:sz w:val="20"/>
                <w:szCs w:val="20"/>
                <w:rtl/>
              </w:rPr>
            </w:pPr>
            <w:r w:rsidRPr="00690A6A">
              <w:rPr>
                <w:rFonts w:cs="B Nazanin" w:hint="cs"/>
                <w:sz w:val="20"/>
                <w:szCs w:val="20"/>
                <w:rtl/>
              </w:rPr>
              <w:t>3/62</w:t>
            </w:r>
          </w:p>
        </w:tc>
        <w:tc>
          <w:tcPr>
            <w:tcW w:w="691" w:type="dxa"/>
          </w:tcPr>
          <w:p w:rsidR="009F167F" w:rsidRPr="00690A6A" w:rsidRDefault="00362E48" w:rsidP="00690A6A">
            <w:pPr>
              <w:bidi/>
              <w:spacing w:line="276" w:lineRule="auto"/>
              <w:jc w:val="both"/>
              <w:rPr>
                <w:rFonts w:cs="B Nazanin"/>
                <w:sz w:val="20"/>
                <w:szCs w:val="20"/>
                <w:rtl/>
              </w:rPr>
            </w:pPr>
            <w:r w:rsidRPr="00690A6A">
              <w:rPr>
                <w:rFonts w:cs="B Nazanin" w:hint="cs"/>
                <w:sz w:val="20"/>
                <w:szCs w:val="20"/>
                <w:rtl/>
              </w:rPr>
              <w:t>7/51</w:t>
            </w:r>
          </w:p>
        </w:tc>
        <w:tc>
          <w:tcPr>
            <w:tcW w:w="684" w:type="dxa"/>
          </w:tcPr>
          <w:p w:rsidR="009F167F" w:rsidRPr="00690A6A" w:rsidRDefault="00362E48" w:rsidP="00690A6A">
            <w:pPr>
              <w:bidi/>
              <w:spacing w:line="276" w:lineRule="auto"/>
              <w:jc w:val="both"/>
              <w:rPr>
                <w:rFonts w:cs="B Nazanin"/>
                <w:sz w:val="20"/>
                <w:szCs w:val="20"/>
                <w:rtl/>
              </w:rPr>
            </w:pPr>
            <w:r w:rsidRPr="00690A6A">
              <w:rPr>
                <w:rFonts w:cs="B Nazanin" w:hint="cs"/>
                <w:sz w:val="20"/>
                <w:szCs w:val="20"/>
                <w:rtl/>
              </w:rPr>
              <w:t>1/56</w:t>
            </w:r>
          </w:p>
        </w:tc>
        <w:tc>
          <w:tcPr>
            <w:tcW w:w="691" w:type="dxa"/>
          </w:tcPr>
          <w:p w:rsidR="009F167F" w:rsidRPr="00690A6A" w:rsidRDefault="00362E48" w:rsidP="00690A6A">
            <w:pPr>
              <w:bidi/>
              <w:spacing w:line="276" w:lineRule="auto"/>
              <w:jc w:val="both"/>
              <w:rPr>
                <w:rFonts w:cs="B Nazanin"/>
                <w:sz w:val="20"/>
                <w:szCs w:val="20"/>
                <w:rtl/>
              </w:rPr>
            </w:pPr>
            <w:r w:rsidRPr="00690A6A">
              <w:rPr>
                <w:rFonts w:cs="B Nazanin" w:hint="cs"/>
                <w:sz w:val="20"/>
                <w:szCs w:val="20"/>
                <w:rtl/>
              </w:rPr>
              <w:t>3/71</w:t>
            </w:r>
          </w:p>
        </w:tc>
        <w:tc>
          <w:tcPr>
            <w:tcW w:w="662" w:type="dxa"/>
          </w:tcPr>
          <w:p w:rsidR="009F167F" w:rsidRPr="00690A6A" w:rsidRDefault="00362E48" w:rsidP="00690A6A">
            <w:pPr>
              <w:bidi/>
              <w:spacing w:line="276" w:lineRule="auto"/>
              <w:jc w:val="both"/>
              <w:rPr>
                <w:rFonts w:cs="B Nazanin"/>
                <w:sz w:val="20"/>
                <w:szCs w:val="20"/>
                <w:rtl/>
              </w:rPr>
            </w:pPr>
            <w:r w:rsidRPr="00690A6A">
              <w:rPr>
                <w:rFonts w:cs="B Nazanin" w:hint="cs"/>
                <w:sz w:val="20"/>
                <w:szCs w:val="20"/>
                <w:rtl/>
              </w:rPr>
              <w:t>5/29</w:t>
            </w:r>
          </w:p>
        </w:tc>
      </w:tr>
      <w:tr w:rsidR="009F167F" w:rsidRPr="00690A6A" w:rsidTr="00122658">
        <w:tc>
          <w:tcPr>
            <w:tcW w:w="2151" w:type="dxa"/>
          </w:tcPr>
          <w:p w:rsidR="009F167F" w:rsidRPr="00690A6A" w:rsidRDefault="00D8660A" w:rsidP="00690A6A">
            <w:pPr>
              <w:bidi/>
              <w:spacing w:line="276" w:lineRule="auto"/>
              <w:jc w:val="both"/>
              <w:rPr>
                <w:rFonts w:cs="B Nazanin"/>
                <w:sz w:val="20"/>
                <w:szCs w:val="20"/>
                <w:rtl/>
              </w:rPr>
            </w:pPr>
            <w:r w:rsidRPr="00690A6A">
              <w:rPr>
                <w:rFonts w:cs="B Nazanin" w:hint="cs"/>
                <w:sz w:val="20"/>
                <w:szCs w:val="20"/>
                <w:rtl/>
              </w:rPr>
              <w:t>عوامل قابل توضیحی (صنعت)</w:t>
            </w:r>
          </w:p>
        </w:tc>
        <w:tc>
          <w:tcPr>
            <w:tcW w:w="691" w:type="dxa"/>
          </w:tcPr>
          <w:p w:rsidR="009F167F" w:rsidRPr="00690A6A" w:rsidRDefault="00362E48" w:rsidP="00690A6A">
            <w:pPr>
              <w:bidi/>
              <w:spacing w:line="276" w:lineRule="auto"/>
              <w:jc w:val="both"/>
              <w:rPr>
                <w:rFonts w:cs="B Nazanin"/>
                <w:sz w:val="20"/>
                <w:szCs w:val="20"/>
                <w:rtl/>
              </w:rPr>
            </w:pPr>
            <w:r w:rsidRPr="00690A6A">
              <w:rPr>
                <w:rFonts w:cs="B Nazanin" w:hint="cs"/>
                <w:sz w:val="20"/>
                <w:szCs w:val="20"/>
                <w:rtl/>
              </w:rPr>
              <w:t>2/83</w:t>
            </w:r>
          </w:p>
        </w:tc>
        <w:tc>
          <w:tcPr>
            <w:tcW w:w="691" w:type="dxa"/>
          </w:tcPr>
          <w:p w:rsidR="009F167F" w:rsidRPr="00690A6A" w:rsidRDefault="00362E48" w:rsidP="00690A6A">
            <w:pPr>
              <w:bidi/>
              <w:spacing w:line="276" w:lineRule="auto"/>
              <w:jc w:val="both"/>
              <w:rPr>
                <w:rFonts w:cs="B Nazanin"/>
                <w:sz w:val="20"/>
                <w:szCs w:val="20"/>
                <w:rtl/>
              </w:rPr>
            </w:pPr>
            <w:r w:rsidRPr="00690A6A">
              <w:rPr>
                <w:rFonts w:cs="B Nazanin" w:hint="cs"/>
                <w:sz w:val="20"/>
                <w:szCs w:val="20"/>
                <w:rtl/>
              </w:rPr>
              <w:t>1/77</w:t>
            </w:r>
          </w:p>
        </w:tc>
        <w:tc>
          <w:tcPr>
            <w:tcW w:w="691" w:type="dxa"/>
          </w:tcPr>
          <w:p w:rsidR="009F167F" w:rsidRPr="00690A6A" w:rsidRDefault="00362E48" w:rsidP="00690A6A">
            <w:pPr>
              <w:bidi/>
              <w:spacing w:line="276" w:lineRule="auto"/>
              <w:jc w:val="both"/>
              <w:rPr>
                <w:rFonts w:cs="B Nazanin"/>
                <w:sz w:val="20"/>
                <w:szCs w:val="20"/>
                <w:rtl/>
              </w:rPr>
            </w:pPr>
            <w:r w:rsidRPr="00690A6A">
              <w:rPr>
                <w:rFonts w:cs="B Nazanin" w:hint="cs"/>
                <w:sz w:val="20"/>
                <w:szCs w:val="20"/>
                <w:rtl/>
              </w:rPr>
              <w:t>71</w:t>
            </w:r>
          </w:p>
        </w:tc>
        <w:tc>
          <w:tcPr>
            <w:tcW w:w="691" w:type="dxa"/>
          </w:tcPr>
          <w:p w:rsidR="009F167F" w:rsidRPr="00690A6A" w:rsidRDefault="00362E48" w:rsidP="00690A6A">
            <w:pPr>
              <w:bidi/>
              <w:spacing w:line="276" w:lineRule="auto"/>
              <w:jc w:val="both"/>
              <w:rPr>
                <w:rFonts w:cs="B Nazanin"/>
                <w:sz w:val="20"/>
                <w:szCs w:val="20"/>
                <w:rtl/>
              </w:rPr>
            </w:pPr>
            <w:r w:rsidRPr="00690A6A">
              <w:rPr>
                <w:rFonts w:cs="B Nazanin" w:hint="cs"/>
                <w:sz w:val="20"/>
                <w:szCs w:val="20"/>
                <w:rtl/>
              </w:rPr>
              <w:t>7/60</w:t>
            </w:r>
          </w:p>
        </w:tc>
        <w:tc>
          <w:tcPr>
            <w:tcW w:w="691" w:type="dxa"/>
          </w:tcPr>
          <w:p w:rsidR="009F167F" w:rsidRPr="00690A6A" w:rsidRDefault="00362E48" w:rsidP="00690A6A">
            <w:pPr>
              <w:bidi/>
              <w:spacing w:line="276" w:lineRule="auto"/>
              <w:jc w:val="both"/>
              <w:rPr>
                <w:rFonts w:cs="B Nazanin"/>
                <w:sz w:val="20"/>
                <w:szCs w:val="20"/>
                <w:rtl/>
              </w:rPr>
            </w:pPr>
            <w:r w:rsidRPr="00690A6A">
              <w:rPr>
                <w:rFonts w:cs="B Nazanin" w:hint="cs"/>
                <w:sz w:val="20"/>
                <w:szCs w:val="20"/>
                <w:rtl/>
              </w:rPr>
              <w:t>4/60</w:t>
            </w:r>
          </w:p>
        </w:tc>
        <w:tc>
          <w:tcPr>
            <w:tcW w:w="691" w:type="dxa"/>
          </w:tcPr>
          <w:p w:rsidR="009F167F" w:rsidRPr="00690A6A" w:rsidRDefault="00362E48" w:rsidP="00690A6A">
            <w:pPr>
              <w:bidi/>
              <w:spacing w:line="276" w:lineRule="auto"/>
              <w:jc w:val="both"/>
              <w:rPr>
                <w:rFonts w:cs="B Nazanin"/>
                <w:sz w:val="20"/>
                <w:szCs w:val="20"/>
                <w:rtl/>
              </w:rPr>
            </w:pPr>
            <w:r w:rsidRPr="00690A6A">
              <w:rPr>
                <w:rFonts w:cs="B Nazanin" w:hint="cs"/>
                <w:sz w:val="20"/>
                <w:szCs w:val="20"/>
                <w:rtl/>
              </w:rPr>
              <w:t>5/49</w:t>
            </w:r>
          </w:p>
        </w:tc>
        <w:tc>
          <w:tcPr>
            <w:tcW w:w="684" w:type="dxa"/>
          </w:tcPr>
          <w:p w:rsidR="009F167F" w:rsidRPr="00690A6A" w:rsidRDefault="00362E48" w:rsidP="00690A6A">
            <w:pPr>
              <w:bidi/>
              <w:spacing w:line="276" w:lineRule="auto"/>
              <w:jc w:val="both"/>
              <w:rPr>
                <w:rFonts w:cs="B Nazanin"/>
                <w:sz w:val="20"/>
                <w:szCs w:val="20"/>
                <w:rtl/>
              </w:rPr>
            </w:pPr>
            <w:r w:rsidRPr="00690A6A">
              <w:rPr>
                <w:rFonts w:cs="B Nazanin" w:hint="cs"/>
                <w:sz w:val="20"/>
                <w:szCs w:val="20"/>
                <w:rtl/>
              </w:rPr>
              <w:t>3/41</w:t>
            </w:r>
          </w:p>
        </w:tc>
        <w:tc>
          <w:tcPr>
            <w:tcW w:w="691" w:type="dxa"/>
          </w:tcPr>
          <w:p w:rsidR="009F167F" w:rsidRPr="00690A6A" w:rsidRDefault="00362E48" w:rsidP="00690A6A">
            <w:pPr>
              <w:bidi/>
              <w:spacing w:line="276" w:lineRule="auto"/>
              <w:jc w:val="both"/>
              <w:rPr>
                <w:rFonts w:cs="B Nazanin"/>
                <w:sz w:val="20"/>
                <w:szCs w:val="20"/>
                <w:rtl/>
              </w:rPr>
            </w:pPr>
            <w:r w:rsidRPr="00690A6A">
              <w:rPr>
                <w:rFonts w:cs="B Nazanin" w:hint="cs"/>
                <w:sz w:val="20"/>
                <w:szCs w:val="20"/>
                <w:rtl/>
              </w:rPr>
              <w:t>5/61</w:t>
            </w:r>
          </w:p>
        </w:tc>
        <w:tc>
          <w:tcPr>
            <w:tcW w:w="662" w:type="dxa"/>
          </w:tcPr>
          <w:p w:rsidR="009F167F" w:rsidRPr="00690A6A" w:rsidRDefault="00362E48" w:rsidP="00690A6A">
            <w:pPr>
              <w:bidi/>
              <w:spacing w:line="276" w:lineRule="auto"/>
              <w:jc w:val="both"/>
              <w:rPr>
                <w:rFonts w:cs="B Nazanin"/>
                <w:sz w:val="20"/>
                <w:szCs w:val="20"/>
                <w:rtl/>
              </w:rPr>
            </w:pPr>
            <w:r w:rsidRPr="00690A6A">
              <w:rPr>
                <w:rFonts w:cs="B Nazanin" w:hint="cs"/>
                <w:sz w:val="20"/>
                <w:szCs w:val="20"/>
                <w:rtl/>
              </w:rPr>
              <w:t>5/42</w:t>
            </w:r>
          </w:p>
        </w:tc>
      </w:tr>
      <w:tr w:rsidR="009F167F" w:rsidRPr="00690A6A" w:rsidTr="00122658">
        <w:tc>
          <w:tcPr>
            <w:tcW w:w="2151" w:type="dxa"/>
          </w:tcPr>
          <w:p w:rsidR="009F167F" w:rsidRPr="00690A6A" w:rsidRDefault="00D8660A" w:rsidP="00690A6A">
            <w:pPr>
              <w:bidi/>
              <w:spacing w:line="276" w:lineRule="auto"/>
              <w:jc w:val="both"/>
              <w:rPr>
                <w:rFonts w:cs="B Nazanin"/>
                <w:sz w:val="20"/>
                <w:szCs w:val="20"/>
                <w:rtl/>
              </w:rPr>
            </w:pPr>
            <w:r w:rsidRPr="00690A6A">
              <w:rPr>
                <w:rFonts w:cs="B Nazanin" w:hint="cs"/>
                <w:sz w:val="20"/>
                <w:szCs w:val="20"/>
                <w:rtl/>
              </w:rPr>
              <w:t>عوامل قابل توضیحی (خدمات)</w:t>
            </w:r>
          </w:p>
        </w:tc>
        <w:tc>
          <w:tcPr>
            <w:tcW w:w="691" w:type="dxa"/>
          </w:tcPr>
          <w:p w:rsidR="009F167F" w:rsidRPr="00690A6A" w:rsidRDefault="00362E48" w:rsidP="00690A6A">
            <w:pPr>
              <w:bidi/>
              <w:spacing w:line="276" w:lineRule="auto"/>
              <w:jc w:val="both"/>
              <w:rPr>
                <w:rFonts w:cs="B Nazanin"/>
                <w:sz w:val="20"/>
                <w:szCs w:val="20"/>
                <w:rtl/>
              </w:rPr>
            </w:pPr>
            <w:r w:rsidRPr="00690A6A">
              <w:rPr>
                <w:rFonts w:cs="B Nazanin" w:hint="cs"/>
                <w:sz w:val="20"/>
                <w:szCs w:val="20"/>
                <w:rtl/>
              </w:rPr>
              <w:t>9/54</w:t>
            </w:r>
          </w:p>
        </w:tc>
        <w:tc>
          <w:tcPr>
            <w:tcW w:w="691" w:type="dxa"/>
          </w:tcPr>
          <w:p w:rsidR="009F167F" w:rsidRPr="00690A6A" w:rsidRDefault="00362E48" w:rsidP="00690A6A">
            <w:pPr>
              <w:bidi/>
              <w:spacing w:line="276" w:lineRule="auto"/>
              <w:jc w:val="both"/>
              <w:rPr>
                <w:rFonts w:cs="B Nazanin"/>
                <w:sz w:val="20"/>
                <w:szCs w:val="20"/>
                <w:rtl/>
              </w:rPr>
            </w:pPr>
            <w:r w:rsidRPr="00690A6A">
              <w:rPr>
                <w:rFonts w:cs="B Nazanin" w:hint="cs"/>
                <w:sz w:val="20"/>
                <w:szCs w:val="20"/>
                <w:rtl/>
              </w:rPr>
              <w:t>5/54</w:t>
            </w:r>
          </w:p>
        </w:tc>
        <w:tc>
          <w:tcPr>
            <w:tcW w:w="691" w:type="dxa"/>
          </w:tcPr>
          <w:p w:rsidR="009F167F" w:rsidRPr="00690A6A" w:rsidRDefault="00362E48" w:rsidP="00690A6A">
            <w:pPr>
              <w:bidi/>
              <w:spacing w:line="276" w:lineRule="auto"/>
              <w:jc w:val="both"/>
              <w:rPr>
                <w:rFonts w:cs="B Nazanin"/>
                <w:sz w:val="20"/>
                <w:szCs w:val="20"/>
                <w:rtl/>
              </w:rPr>
            </w:pPr>
            <w:r w:rsidRPr="00690A6A">
              <w:rPr>
                <w:rFonts w:cs="B Nazanin" w:hint="cs"/>
                <w:sz w:val="20"/>
                <w:szCs w:val="20"/>
                <w:rtl/>
              </w:rPr>
              <w:t>9/48</w:t>
            </w:r>
          </w:p>
        </w:tc>
        <w:tc>
          <w:tcPr>
            <w:tcW w:w="691" w:type="dxa"/>
          </w:tcPr>
          <w:p w:rsidR="009F167F" w:rsidRPr="00690A6A" w:rsidRDefault="00362E48" w:rsidP="00690A6A">
            <w:pPr>
              <w:bidi/>
              <w:spacing w:line="276" w:lineRule="auto"/>
              <w:jc w:val="both"/>
              <w:rPr>
                <w:rFonts w:cs="B Nazanin"/>
                <w:sz w:val="20"/>
                <w:szCs w:val="20"/>
                <w:rtl/>
              </w:rPr>
            </w:pPr>
            <w:r w:rsidRPr="00690A6A">
              <w:rPr>
                <w:rFonts w:cs="B Nazanin" w:hint="cs"/>
                <w:sz w:val="20"/>
                <w:szCs w:val="20"/>
                <w:rtl/>
              </w:rPr>
              <w:t>6/44</w:t>
            </w:r>
          </w:p>
        </w:tc>
        <w:tc>
          <w:tcPr>
            <w:tcW w:w="691" w:type="dxa"/>
          </w:tcPr>
          <w:p w:rsidR="009F167F" w:rsidRPr="00690A6A" w:rsidRDefault="00362E48" w:rsidP="00690A6A">
            <w:pPr>
              <w:bidi/>
              <w:spacing w:line="276" w:lineRule="auto"/>
              <w:jc w:val="both"/>
              <w:rPr>
                <w:rFonts w:cs="B Nazanin"/>
                <w:sz w:val="20"/>
                <w:szCs w:val="20"/>
                <w:rtl/>
              </w:rPr>
            </w:pPr>
            <w:r w:rsidRPr="00690A6A">
              <w:rPr>
                <w:rFonts w:cs="B Nazanin" w:hint="cs"/>
                <w:sz w:val="20"/>
                <w:szCs w:val="20"/>
                <w:rtl/>
              </w:rPr>
              <w:t>4/48</w:t>
            </w:r>
          </w:p>
        </w:tc>
        <w:tc>
          <w:tcPr>
            <w:tcW w:w="691" w:type="dxa"/>
          </w:tcPr>
          <w:p w:rsidR="009F167F" w:rsidRPr="00690A6A" w:rsidRDefault="00362E48" w:rsidP="00690A6A">
            <w:pPr>
              <w:bidi/>
              <w:spacing w:line="276" w:lineRule="auto"/>
              <w:jc w:val="both"/>
              <w:rPr>
                <w:rFonts w:cs="B Nazanin"/>
                <w:sz w:val="20"/>
                <w:szCs w:val="20"/>
                <w:rtl/>
              </w:rPr>
            </w:pPr>
            <w:r w:rsidRPr="00690A6A">
              <w:rPr>
                <w:rFonts w:cs="B Nazanin" w:hint="cs"/>
                <w:sz w:val="20"/>
                <w:szCs w:val="20"/>
                <w:rtl/>
              </w:rPr>
              <w:t>8/40</w:t>
            </w:r>
          </w:p>
        </w:tc>
        <w:tc>
          <w:tcPr>
            <w:tcW w:w="684" w:type="dxa"/>
          </w:tcPr>
          <w:p w:rsidR="009F167F" w:rsidRPr="00690A6A" w:rsidRDefault="00362E48" w:rsidP="00690A6A">
            <w:pPr>
              <w:bidi/>
              <w:spacing w:line="276" w:lineRule="auto"/>
              <w:jc w:val="both"/>
              <w:rPr>
                <w:rFonts w:cs="B Nazanin"/>
                <w:sz w:val="20"/>
                <w:szCs w:val="20"/>
                <w:rtl/>
              </w:rPr>
            </w:pPr>
            <w:r w:rsidRPr="00690A6A">
              <w:rPr>
                <w:rFonts w:cs="B Nazanin" w:hint="cs"/>
                <w:sz w:val="20"/>
                <w:szCs w:val="20"/>
                <w:rtl/>
              </w:rPr>
              <w:t>6/38</w:t>
            </w:r>
          </w:p>
        </w:tc>
        <w:tc>
          <w:tcPr>
            <w:tcW w:w="691" w:type="dxa"/>
          </w:tcPr>
          <w:p w:rsidR="009F167F" w:rsidRPr="00690A6A" w:rsidRDefault="00362E48" w:rsidP="00690A6A">
            <w:pPr>
              <w:bidi/>
              <w:spacing w:line="276" w:lineRule="auto"/>
              <w:jc w:val="both"/>
              <w:rPr>
                <w:rFonts w:cs="B Nazanin"/>
                <w:sz w:val="20"/>
                <w:szCs w:val="20"/>
                <w:rtl/>
              </w:rPr>
            </w:pPr>
            <w:r w:rsidRPr="00690A6A">
              <w:rPr>
                <w:rFonts w:cs="B Nazanin" w:hint="cs"/>
                <w:sz w:val="20"/>
                <w:szCs w:val="20"/>
                <w:rtl/>
              </w:rPr>
              <w:t>8/46</w:t>
            </w:r>
          </w:p>
        </w:tc>
        <w:tc>
          <w:tcPr>
            <w:tcW w:w="662" w:type="dxa"/>
          </w:tcPr>
          <w:p w:rsidR="009F167F" w:rsidRPr="00690A6A" w:rsidRDefault="00362E48" w:rsidP="00690A6A">
            <w:pPr>
              <w:bidi/>
              <w:spacing w:line="276" w:lineRule="auto"/>
              <w:jc w:val="both"/>
              <w:rPr>
                <w:rFonts w:cs="B Nazanin"/>
                <w:sz w:val="20"/>
                <w:szCs w:val="20"/>
                <w:rtl/>
              </w:rPr>
            </w:pPr>
            <w:r w:rsidRPr="00690A6A">
              <w:rPr>
                <w:rFonts w:cs="B Nazanin" w:hint="cs"/>
                <w:sz w:val="20"/>
                <w:szCs w:val="20"/>
                <w:rtl/>
              </w:rPr>
              <w:t>7/27</w:t>
            </w:r>
          </w:p>
        </w:tc>
      </w:tr>
    </w:tbl>
    <w:p w:rsidR="009F167F" w:rsidRPr="00690A6A" w:rsidRDefault="009F167F" w:rsidP="00690A6A">
      <w:pPr>
        <w:bidi/>
        <w:spacing w:line="276" w:lineRule="auto"/>
        <w:jc w:val="both"/>
        <w:rPr>
          <w:rFonts w:cs="B Nazanin"/>
          <w:rtl/>
        </w:rPr>
      </w:pPr>
    </w:p>
    <w:p w:rsidR="00FF4FE3" w:rsidRPr="00690A6A" w:rsidRDefault="00FF4FE3" w:rsidP="00690A6A">
      <w:pPr>
        <w:bidi/>
        <w:spacing w:line="276" w:lineRule="auto"/>
        <w:jc w:val="both"/>
        <w:rPr>
          <w:rFonts w:cs="B Nazanin"/>
          <w:rtl/>
        </w:rPr>
      </w:pPr>
      <w:r w:rsidRPr="00690A6A">
        <w:rPr>
          <w:rFonts w:cs="B Nazanin" w:hint="cs"/>
          <w:rtl/>
        </w:rPr>
        <w:t xml:space="preserve">حال با ورود متغیر نسبت ارزش افزوده بخش خدمات به تولید ناخالص داخلی به جای سهم ارزش افزوده صنعت، </w:t>
      </w:r>
      <w:r w:rsidR="00A4739C" w:rsidRPr="00690A6A">
        <w:rPr>
          <w:rFonts w:cs="B Nazanin" w:hint="cs"/>
          <w:rtl/>
        </w:rPr>
        <w:t xml:space="preserve">میزان درآمدهای مالیاتی از عوامل مشخص شده به طور معنی‌داری کاهش یافته است و به این واسطه اگرچه سهم بخش خدمات اثر مثبت و معنی‌داری را بر درآمدهای مالیاتی داشته است، اما اثر منفی اعتبارات بر آن غالب بوده است و باعث شده است که سهم درآمدهای مالیاتی ناشی از </w:t>
      </w:r>
      <w:r w:rsidR="00A76DDD" w:rsidRPr="00690A6A">
        <w:rPr>
          <w:rFonts w:cs="B Nazanin" w:hint="cs"/>
          <w:rtl/>
        </w:rPr>
        <w:t xml:space="preserve">عوامل مذکور به طور معنی‌داری کاهش یابد و سهم عوامل مذکور از 9/54 درصد در سال 1390 به رقم 7/27 درصد در سال 1398 کاهش یابد. </w:t>
      </w:r>
    </w:p>
    <w:p w:rsidR="00D8660A" w:rsidRPr="00690A6A" w:rsidRDefault="00DE5C94" w:rsidP="00690A6A">
      <w:pPr>
        <w:bidi/>
        <w:spacing w:line="276" w:lineRule="auto"/>
        <w:jc w:val="both"/>
        <w:rPr>
          <w:rFonts w:cs="B Nazanin"/>
          <w:rtl/>
        </w:rPr>
      </w:pPr>
      <w:r w:rsidRPr="00690A6A">
        <w:rPr>
          <w:rFonts w:cs="B Nazanin" w:hint="cs"/>
          <w:rtl/>
        </w:rPr>
        <w:t xml:space="preserve">به طور کلی براساس نتایج به دست آمده در پژوهش حاضر، 60 درصد از تفاوت مالیات بین استان‌های ایران توسط تفاوت در تولید قابل توضیح است، </w:t>
      </w:r>
      <w:r w:rsidR="00CA72DC" w:rsidRPr="00690A6A">
        <w:rPr>
          <w:rFonts w:cs="B Nazanin" w:hint="cs"/>
          <w:rtl/>
        </w:rPr>
        <w:t xml:space="preserve">به این صورت که 40 درصد از تفاوت مالیات توسط سایر عوامل از قبیل فرهنگ مالیات آحاد جامعه قابل توضیح است. همچنین با ورود دو متغیر سهم خدمات از تولید و نسبت اعتبارات، سهم این گروه از متغیرها در تفاوت درآمدهای مالیاتی طی دوره مورد بررسی به رقم 45 درصد کاهش یافته است، که باعث کاهش قدرت توضیحی متغیرهای مذکور بر </w:t>
      </w:r>
      <w:r w:rsidR="009A3F8E" w:rsidRPr="00690A6A">
        <w:rPr>
          <w:rFonts w:cs="B Nazanin" w:hint="cs"/>
          <w:rtl/>
        </w:rPr>
        <w:t xml:space="preserve">تفاوت درآمدهای مالیات‌های دارد که نه تنها سهمی در توضیح تفاوت مالیات‌ها نداشته است، همچنین باعث کاهش قدرت توضیحی رشد اقتصادی در تفاوت درآمدهای مالیاتی شده است. در نهایت جایگزینی سهم صنعت به جای سهم خدمات باعث شده است که قدرت توضیحی متغیرهای مذکور به رقم 61 درصد افزایش یابد، </w:t>
      </w:r>
      <w:r w:rsidR="006C3C0F" w:rsidRPr="00690A6A">
        <w:rPr>
          <w:rFonts w:cs="B Nazanin" w:hint="cs"/>
          <w:rtl/>
        </w:rPr>
        <w:t xml:space="preserve">در واقع صنعتی شدن نسبت به سهم بخش خدمات سهم بالاتری در توضیح تفاوت مالیات‌ها دارد، و این نشان می‌دهد که مالیات‌ها در ایران دارای جهت دهی به تشویق فعالیت‌های تولیدی نیست. </w:t>
      </w:r>
    </w:p>
    <w:p w:rsidR="00613D80" w:rsidRPr="00690A6A" w:rsidRDefault="009F7E62" w:rsidP="00690A6A">
      <w:pPr>
        <w:bidi/>
        <w:spacing w:line="276" w:lineRule="auto"/>
        <w:jc w:val="both"/>
        <w:rPr>
          <w:rFonts w:cs="B Nazanin"/>
          <w:rtl/>
        </w:rPr>
      </w:pPr>
      <w:r>
        <w:rPr>
          <w:rFonts w:cs="B Nazanin" w:hint="cs"/>
          <w:rtl/>
        </w:rPr>
        <w:lastRenderedPageBreak/>
        <w:t>5-</w:t>
      </w:r>
      <w:r w:rsidR="00DC57B8" w:rsidRPr="00690A6A">
        <w:rPr>
          <w:rFonts w:cs="B Nazanin" w:hint="cs"/>
          <w:rtl/>
        </w:rPr>
        <w:t xml:space="preserve">نتیجه‌گیری </w:t>
      </w:r>
    </w:p>
    <w:p w:rsidR="00DC57B8" w:rsidRPr="00690A6A" w:rsidRDefault="00DC57B8" w:rsidP="00690A6A">
      <w:pPr>
        <w:bidi/>
        <w:spacing w:line="276" w:lineRule="auto"/>
        <w:jc w:val="both"/>
        <w:rPr>
          <w:rFonts w:cs="B Nazanin"/>
          <w:rtl/>
        </w:rPr>
      </w:pPr>
      <w:r w:rsidRPr="00690A6A">
        <w:rPr>
          <w:rFonts w:cs="B Nazanin" w:hint="cs"/>
          <w:rtl/>
        </w:rPr>
        <w:t>اقتصاد ایران یکی از اقتصادهایی است که در سال‌های اخیر به دلیل تحریم‌های غرب، به سمت توسعه درآمدهای مالیاتی گرایش داشته است، اما افزایش درآمدهای مالیاتی زمانی دارای توجیه منطقی است که رشد بخش‌های</w:t>
      </w:r>
      <w:r w:rsidR="00D6467B" w:rsidRPr="00690A6A">
        <w:rPr>
          <w:rFonts w:cs="B Nazanin" w:hint="cs"/>
          <w:rtl/>
        </w:rPr>
        <w:t xml:space="preserve"> واقعی در اقتصاد قابل ملاحظه باشد. لذا تفاوت در درآمدهای مالیاتی متناسب با تفاوت در رشد اقتصادی قابل توجیه است. پژوهش حاضر با شناخت نسبت به این مسئله به برآورد سهم رشد اقتصادی در تفاوت درآمدهای مالیاتی استان‌های ایران در دوره 1398-1390 می‌پردازد، نتایج برآوردها نشان </w:t>
      </w:r>
      <w:r w:rsidR="00EC4F83" w:rsidRPr="00690A6A">
        <w:rPr>
          <w:rFonts w:cs="B Nazanin" w:hint="cs"/>
          <w:rtl/>
        </w:rPr>
        <w:t xml:space="preserve">می‌دهد که رشد اقتصادی، 60 درصد از شکاف مالیاتی استان‌ها را توضیح می‌دهد، این در حالی است که ورود متغیرهای صنعتی شدن و سهم بخش‌های خدماتی به عنوان توضیح دهنده‌های مالیات به ترتیب 61 و 45 درصد از شکاف مالیاتی استان‌های ایران را توضیح می‌دهد. بنابراین مهمترین اولویت برای اقتصاد ایران، افزایش رشد اقتصادی است و همچنین هدایت اعتبارات به سمت فعالیت‌های دارای ارزش افزوده و افزایش سهم صنعت در اقتصاد و تمرکز بر اخذ مالیات در بخش خدمات مبتنی بر رانت به دست آمده، مهمترین سیاست برای افزایش مالیات بدون ایجاد نارضایتی مالیات دهندگان است. </w:t>
      </w:r>
    </w:p>
    <w:p w:rsidR="00613D80" w:rsidRPr="00690A6A" w:rsidRDefault="00613D80" w:rsidP="00690A6A">
      <w:pPr>
        <w:bidi/>
        <w:spacing w:line="276" w:lineRule="auto"/>
        <w:jc w:val="both"/>
        <w:rPr>
          <w:rFonts w:cs="B Nazanin"/>
          <w:rtl/>
        </w:rPr>
      </w:pPr>
    </w:p>
    <w:p w:rsidR="008769AB" w:rsidRPr="00690A6A" w:rsidRDefault="009E4B73" w:rsidP="00690A6A">
      <w:pPr>
        <w:bidi/>
        <w:spacing w:line="276" w:lineRule="auto"/>
        <w:jc w:val="both"/>
        <w:rPr>
          <w:rFonts w:cs="B Nazanin"/>
          <w:rtl/>
        </w:rPr>
      </w:pPr>
      <w:r>
        <w:rPr>
          <w:rFonts w:cs="B Nazanin" w:hint="cs"/>
          <w:rtl/>
        </w:rPr>
        <w:t>منابع</w:t>
      </w:r>
    </w:p>
    <w:p w:rsidR="009F7E62" w:rsidRDefault="009F7E62" w:rsidP="00690A6A">
      <w:pPr>
        <w:bidi/>
        <w:spacing w:line="276" w:lineRule="auto"/>
        <w:jc w:val="both"/>
        <w:rPr>
          <w:rFonts w:cs="B Nazanin"/>
          <w:rtl/>
        </w:rPr>
      </w:pPr>
      <w:r w:rsidRPr="00690A6A">
        <w:rPr>
          <w:rFonts w:cs="B Nazanin" w:hint="eastAsia"/>
          <w:rtl/>
        </w:rPr>
        <w:t>تم</w:t>
      </w:r>
      <w:r w:rsidRPr="00690A6A">
        <w:rPr>
          <w:rFonts w:cs="B Nazanin" w:hint="cs"/>
          <w:rtl/>
        </w:rPr>
        <w:t>ی</w:t>
      </w:r>
      <w:r w:rsidRPr="00690A6A">
        <w:rPr>
          <w:rFonts w:cs="B Nazanin" w:hint="eastAsia"/>
          <w:rtl/>
        </w:rPr>
        <w:t>ز</w:t>
      </w:r>
      <w:r w:rsidRPr="00690A6A">
        <w:rPr>
          <w:rFonts w:cs="B Nazanin" w:hint="cs"/>
          <w:rtl/>
        </w:rPr>
        <w:t>ی</w:t>
      </w:r>
      <w:r w:rsidRPr="00690A6A">
        <w:rPr>
          <w:rFonts w:cs="B Nazanin"/>
          <w:rtl/>
        </w:rPr>
        <w:t xml:space="preserve">, </w:t>
      </w:r>
      <w:r w:rsidRPr="00690A6A">
        <w:rPr>
          <w:rFonts w:cs="B Nazanin" w:hint="eastAsia"/>
          <w:rtl/>
        </w:rPr>
        <w:t>عل</w:t>
      </w:r>
      <w:r w:rsidRPr="00690A6A">
        <w:rPr>
          <w:rFonts w:cs="B Nazanin" w:hint="cs"/>
          <w:rtl/>
        </w:rPr>
        <w:t>ی</w:t>
      </w:r>
      <w:r w:rsidRPr="00690A6A">
        <w:rPr>
          <w:rFonts w:cs="B Nazanin" w:hint="eastAsia"/>
          <w:rtl/>
        </w:rPr>
        <w:t>رضا</w:t>
      </w:r>
      <w:r w:rsidRPr="00690A6A">
        <w:rPr>
          <w:rFonts w:cs="B Nazanin"/>
          <w:rtl/>
        </w:rPr>
        <w:t xml:space="preserve">. (1397). - </w:t>
      </w:r>
      <w:r w:rsidRPr="00690A6A">
        <w:rPr>
          <w:rFonts w:cs="B Nazanin" w:hint="eastAsia"/>
          <w:rtl/>
        </w:rPr>
        <w:t>بررس</w:t>
      </w:r>
      <w:r w:rsidRPr="00690A6A">
        <w:rPr>
          <w:rFonts w:cs="B Nazanin" w:hint="cs"/>
          <w:rtl/>
        </w:rPr>
        <w:t>ی</w:t>
      </w:r>
      <w:r w:rsidRPr="00690A6A">
        <w:rPr>
          <w:rFonts w:cs="B Nazanin"/>
          <w:rtl/>
        </w:rPr>
        <w:t xml:space="preserve"> </w:t>
      </w:r>
      <w:r w:rsidRPr="00690A6A">
        <w:rPr>
          <w:rFonts w:cs="B Nazanin" w:hint="eastAsia"/>
          <w:rtl/>
        </w:rPr>
        <w:t>عوامل</w:t>
      </w:r>
      <w:r w:rsidRPr="00690A6A">
        <w:rPr>
          <w:rFonts w:cs="B Nazanin"/>
          <w:rtl/>
        </w:rPr>
        <w:t xml:space="preserve"> </w:t>
      </w:r>
      <w:r w:rsidRPr="00690A6A">
        <w:rPr>
          <w:rFonts w:cs="B Nazanin" w:hint="eastAsia"/>
          <w:rtl/>
        </w:rPr>
        <w:t>تع</w:t>
      </w:r>
      <w:r w:rsidRPr="00690A6A">
        <w:rPr>
          <w:rFonts w:cs="B Nazanin" w:hint="cs"/>
          <w:rtl/>
        </w:rPr>
        <w:t>یی</w:t>
      </w:r>
      <w:r w:rsidRPr="00690A6A">
        <w:rPr>
          <w:rFonts w:cs="B Nazanin" w:hint="eastAsia"/>
          <w:rtl/>
        </w:rPr>
        <w:t>ن‌کننده</w:t>
      </w:r>
      <w:r w:rsidRPr="00690A6A">
        <w:rPr>
          <w:rFonts w:cs="B Nazanin"/>
          <w:rtl/>
        </w:rPr>
        <w:t xml:space="preserve"> </w:t>
      </w:r>
      <w:r w:rsidRPr="00690A6A">
        <w:rPr>
          <w:rFonts w:cs="B Nazanin" w:hint="eastAsia"/>
          <w:rtl/>
        </w:rPr>
        <w:t>درآمدها</w:t>
      </w:r>
      <w:r w:rsidRPr="00690A6A">
        <w:rPr>
          <w:rFonts w:cs="B Nazanin" w:hint="cs"/>
          <w:rtl/>
        </w:rPr>
        <w:t>ی</w:t>
      </w:r>
      <w:r w:rsidRPr="00690A6A">
        <w:rPr>
          <w:rFonts w:cs="B Nazanin"/>
          <w:rtl/>
        </w:rPr>
        <w:t xml:space="preserve"> </w:t>
      </w:r>
      <w:r w:rsidRPr="00690A6A">
        <w:rPr>
          <w:rFonts w:cs="B Nazanin" w:hint="eastAsia"/>
          <w:rtl/>
        </w:rPr>
        <w:t>مال</w:t>
      </w:r>
      <w:r w:rsidRPr="00690A6A">
        <w:rPr>
          <w:rFonts w:cs="B Nazanin" w:hint="cs"/>
          <w:rtl/>
        </w:rPr>
        <w:t>ی</w:t>
      </w:r>
      <w:r w:rsidRPr="00690A6A">
        <w:rPr>
          <w:rFonts w:cs="B Nazanin" w:hint="eastAsia"/>
          <w:rtl/>
        </w:rPr>
        <w:t>ات</w:t>
      </w:r>
      <w:r w:rsidRPr="00690A6A">
        <w:rPr>
          <w:rFonts w:cs="B Nazanin" w:hint="cs"/>
          <w:rtl/>
        </w:rPr>
        <w:t>ی</w:t>
      </w:r>
      <w:r w:rsidRPr="00690A6A">
        <w:rPr>
          <w:rFonts w:cs="B Nazanin"/>
          <w:rtl/>
        </w:rPr>
        <w:t xml:space="preserve"> </w:t>
      </w:r>
      <w:r w:rsidRPr="00690A6A">
        <w:rPr>
          <w:rFonts w:cs="B Nazanin" w:hint="eastAsia"/>
          <w:rtl/>
        </w:rPr>
        <w:t>در</w:t>
      </w:r>
      <w:r w:rsidRPr="00690A6A">
        <w:rPr>
          <w:rFonts w:cs="B Nazanin"/>
          <w:rtl/>
        </w:rPr>
        <w:t xml:space="preserve"> </w:t>
      </w:r>
      <w:r w:rsidRPr="00690A6A">
        <w:rPr>
          <w:rFonts w:cs="B Nazanin" w:hint="eastAsia"/>
          <w:rtl/>
        </w:rPr>
        <w:t>ا</w:t>
      </w:r>
      <w:r w:rsidRPr="00690A6A">
        <w:rPr>
          <w:rFonts w:cs="B Nazanin" w:hint="cs"/>
          <w:rtl/>
        </w:rPr>
        <w:t>ی</w:t>
      </w:r>
      <w:r w:rsidRPr="00690A6A">
        <w:rPr>
          <w:rFonts w:cs="B Nazanin" w:hint="eastAsia"/>
          <w:rtl/>
        </w:rPr>
        <w:t>ران</w:t>
      </w:r>
      <w:r w:rsidRPr="00690A6A">
        <w:rPr>
          <w:rFonts w:cs="B Nazanin"/>
          <w:rtl/>
        </w:rPr>
        <w:t xml:space="preserve">: </w:t>
      </w:r>
      <w:r w:rsidRPr="00690A6A">
        <w:rPr>
          <w:rFonts w:cs="B Nazanin" w:hint="eastAsia"/>
          <w:rtl/>
        </w:rPr>
        <w:t>رو</w:t>
      </w:r>
      <w:r w:rsidRPr="00690A6A">
        <w:rPr>
          <w:rFonts w:cs="B Nazanin" w:hint="cs"/>
          <w:rtl/>
        </w:rPr>
        <w:t>ی</w:t>
      </w:r>
      <w:r w:rsidRPr="00690A6A">
        <w:rPr>
          <w:rFonts w:cs="B Nazanin" w:hint="eastAsia"/>
          <w:rtl/>
        </w:rPr>
        <w:t>کرد</w:t>
      </w:r>
      <w:r w:rsidRPr="00690A6A">
        <w:rPr>
          <w:rFonts w:cs="B Nazanin"/>
          <w:rtl/>
        </w:rPr>
        <w:t xml:space="preserve"> </w:t>
      </w:r>
      <w:r w:rsidRPr="00690A6A">
        <w:rPr>
          <w:rFonts w:cs="B Nazanin" w:hint="eastAsia"/>
          <w:rtl/>
        </w:rPr>
        <w:t>اقتصادسنج</w:t>
      </w:r>
      <w:r w:rsidRPr="00690A6A">
        <w:rPr>
          <w:rFonts w:cs="B Nazanin" w:hint="cs"/>
          <w:rtl/>
        </w:rPr>
        <w:t>ی</w:t>
      </w:r>
      <w:r w:rsidRPr="00690A6A">
        <w:rPr>
          <w:rFonts w:cs="B Nazanin"/>
          <w:rtl/>
        </w:rPr>
        <w:t xml:space="preserve"> </w:t>
      </w:r>
      <w:r w:rsidRPr="00690A6A">
        <w:rPr>
          <w:rFonts w:cs="B Nazanin" w:hint="eastAsia"/>
          <w:rtl/>
        </w:rPr>
        <w:t>ب</w:t>
      </w:r>
      <w:r w:rsidRPr="00690A6A">
        <w:rPr>
          <w:rFonts w:cs="B Nazanin" w:hint="cs"/>
          <w:rtl/>
        </w:rPr>
        <w:t>ی</w:t>
      </w:r>
      <w:r w:rsidRPr="00690A6A">
        <w:rPr>
          <w:rFonts w:cs="B Nazanin" w:hint="eastAsia"/>
          <w:rtl/>
        </w:rPr>
        <w:t>ز</w:t>
      </w:r>
      <w:r w:rsidRPr="00690A6A">
        <w:rPr>
          <w:rFonts w:cs="B Nazanin" w:hint="cs"/>
          <w:rtl/>
        </w:rPr>
        <w:t>ی</w:t>
      </w:r>
      <w:r w:rsidRPr="00690A6A">
        <w:rPr>
          <w:rFonts w:cs="B Nazanin" w:hint="eastAsia"/>
          <w:rtl/>
        </w:rPr>
        <w:t>ن</w:t>
      </w:r>
      <w:r w:rsidRPr="00690A6A">
        <w:rPr>
          <w:rFonts w:cs="B Nazanin" w:hint="cs"/>
          <w:rtl/>
        </w:rPr>
        <w:t>ی</w:t>
      </w:r>
      <w:r w:rsidRPr="00690A6A">
        <w:rPr>
          <w:rFonts w:cs="B Nazanin"/>
          <w:rtl/>
        </w:rPr>
        <w:t xml:space="preserve">. </w:t>
      </w:r>
      <w:r w:rsidRPr="00690A6A">
        <w:rPr>
          <w:rFonts w:cs="B Nazanin" w:hint="eastAsia"/>
          <w:rtl/>
        </w:rPr>
        <w:t>فصلنامه</w:t>
      </w:r>
      <w:r w:rsidRPr="00690A6A">
        <w:rPr>
          <w:rFonts w:cs="B Nazanin"/>
          <w:rtl/>
        </w:rPr>
        <w:t xml:space="preserve"> </w:t>
      </w:r>
      <w:r w:rsidRPr="00690A6A">
        <w:rPr>
          <w:rFonts w:cs="B Nazanin" w:hint="eastAsia"/>
          <w:rtl/>
        </w:rPr>
        <w:t>علم</w:t>
      </w:r>
      <w:r w:rsidRPr="00690A6A">
        <w:rPr>
          <w:rFonts w:cs="B Nazanin" w:hint="cs"/>
          <w:rtl/>
        </w:rPr>
        <w:t>ی</w:t>
      </w:r>
      <w:r w:rsidRPr="00690A6A">
        <w:rPr>
          <w:rFonts w:cs="B Nazanin"/>
          <w:rtl/>
        </w:rPr>
        <w:t xml:space="preserve"> </w:t>
      </w:r>
      <w:r w:rsidRPr="00690A6A">
        <w:rPr>
          <w:rFonts w:cs="B Nazanin" w:hint="eastAsia"/>
          <w:rtl/>
        </w:rPr>
        <w:t>پژوهش</w:t>
      </w:r>
      <w:r w:rsidRPr="00690A6A">
        <w:rPr>
          <w:rFonts w:cs="B Nazanin" w:hint="cs"/>
          <w:rtl/>
        </w:rPr>
        <w:t>ی</w:t>
      </w:r>
      <w:r w:rsidRPr="00690A6A">
        <w:rPr>
          <w:rFonts w:cs="B Nazanin"/>
          <w:rtl/>
        </w:rPr>
        <w:t xml:space="preserve"> </w:t>
      </w:r>
      <w:r w:rsidRPr="00690A6A">
        <w:rPr>
          <w:rFonts w:cs="B Nazanin" w:hint="eastAsia"/>
          <w:rtl/>
        </w:rPr>
        <w:t>اقتصاد</w:t>
      </w:r>
      <w:r w:rsidRPr="00690A6A">
        <w:rPr>
          <w:rFonts w:cs="B Nazanin"/>
          <w:rtl/>
        </w:rPr>
        <w:t xml:space="preserve"> </w:t>
      </w:r>
      <w:r w:rsidRPr="00690A6A">
        <w:rPr>
          <w:rFonts w:cs="B Nazanin" w:hint="eastAsia"/>
          <w:rtl/>
        </w:rPr>
        <w:t>مقدار</w:t>
      </w:r>
      <w:r w:rsidRPr="00690A6A">
        <w:rPr>
          <w:rFonts w:cs="B Nazanin" w:hint="cs"/>
          <w:rtl/>
        </w:rPr>
        <w:t>ی</w:t>
      </w:r>
      <w:r w:rsidRPr="00690A6A">
        <w:rPr>
          <w:rFonts w:cs="B Nazanin"/>
          <w:rtl/>
        </w:rPr>
        <w:t xml:space="preserve">, 15(1), 225-244. </w:t>
      </w:r>
    </w:p>
    <w:p w:rsidR="009F7E62" w:rsidRPr="00690A6A" w:rsidRDefault="009F7E62" w:rsidP="00ED0C02">
      <w:pPr>
        <w:bidi/>
        <w:jc w:val="both"/>
        <w:rPr>
          <w:rFonts w:cs="B Nazanin"/>
          <w:rtl/>
        </w:rPr>
      </w:pPr>
      <w:r w:rsidRPr="00A06E62">
        <w:rPr>
          <w:rFonts w:cs="B Nazanin" w:hint="eastAsia"/>
          <w:rtl/>
        </w:rPr>
        <w:t>جلائ</w:t>
      </w:r>
      <w:r w:rsidRPr="00A06E62">
        <w:rPr>
          <w:rFonts w:cs="B Nazanin" w:hint="cs"/>
          <w:rtl/>
        </w:rPr>
        <w:t>ی</w:t>
      </w:r>
      <w:r w:rsidRPr="00A06E62">
        <w:rPr>
          <w:rFonts w:cs="B Nazanin"/>
          <w:rtl/>
        </w:rPr>
        <w:t xml:space="preserve"> </w:t>
      </w:r>
      <w:r w:rsidRPr="00A06E62">
        <w:rPr>
          <w:rFonts w:cs="B Nazanin" w:hint="eastAsia"/>
          <w:rtl/>
        </w:rPr>
        <w:t>س</w:t>
      </w:r>
      <w:r w:rsidRPr="00A06E62">
        <w:rPr>
          <w:rFonts w:cs="B Nazanin" w:hint="cs"/>
          <w:rtl/>
        </w:rPr>
        <w:t>ی</w:t>
      </w:r>
      <w:r w:rsidRPr="00A06E62">
        <w:rPr>
          <w:rFonts w:cs="B Nazanin" w:hint="eastAsia"/>
          <w:rtl/>
        </w:rPr>
        <w:t>دعبدالمج</w:t>
      </w:r>
      <w:r w:rsidRPr="00A06E62">
        <w:rPr>
          <w:rFonts w:cs="B Nazanin" w:hint="cs"/>
          <w:rtl/>
        </w:rPr>
        <w:t>ی</w:t>
      </w:r>
      <w:r w:rsidRPr="00A06E62">
        <w:rPr>
          <w:rFonts w:cs="B Nazanin" w:hint="eastAsia"/>
          <w:rtl/>
        </w:rPr>
        <w:t>د،</w:t>
      </w:r>
      <w:r w:rsidRPr="00A06E62">
        <w:rPr>
          <w:rFonts w:cs="B Nazanin"/>
          <w:rtl/>
        </w:rPr>
        <w:t xml:space="preserve"> </w:t>
      </w:r>
      <w:r w:rsidRPr="00A06E62">
        <w:rPr>
          <w:rFonts w:cs="B Nazanin" w:hint="eastAsia"/>
          <w:rtl/>
        </w:rPr>
        <w:t>قاسم</w:t>
      </w:r>
      <w:r w:rsidRPr="00A06E62">
        <w:rPr>
          <w:rFonts w:cs="B Nazanin" w:hint="cs"/>
          <w:rtl/>
        </w:rPr>
        <w:t>ی</w:t>
      </w:r>
      <w:r w:rsidRPr="00A06E62">
        <w:rPr>
          <w:rFonts w:cs="B Nazanin"/>
          <w:rtl/>
        </w:rPr>
        <w:t xml:space="preserve"> </w:t>
      </w:r>
      <w:r w:rsidRPr="00A06E62">
        <w:rPr>
          <w:rFonts w:cs="B Nazanin" w:hint="eastAsia"/>
          <w:rtl/>
        </w:rPr>
        <w:t>نژاد</w:t>
      </w:r>
      <w:r w:rsidRPr="00A06E62">
        <w:rPr>
          <w:rFonts w:cs="B Nazanin"/>
          <w:rtl/>
        </w:rPr>
        <w:t xml:space="preserve"> </w:t>
      </w:r>
      <w:r w:rsidRPr="00A06E62">
        <w:rPr>
          <w:rFonts w:cs="B Nazanin" w:hint="eastAsia"/>
          <w:rtl/>
        </w:rPr>
        <w:t>ام</w:t>
      </w:r>
      <w:r w:rsidRPr="00A06E62">
        <w:rPr>
          <w:rFonts w:cs="B Nazanin" w:hint="cs"/>
          <w:rtl/>
        </w:rPr>
        <w:t>ی</w:t>
      </w:r>
      <w:r w:rsidRPr="00A06E62">
        <w:rPr>
          <w:rFonts w:cs="B Nazanin" w:hint="eastAsia"/>
          <w:rtl/>
        </w:rPr>
        <w:t>ن،</w:t>
      </w:r>
      <w:r w:rsidRPr="00A06E62">
        <w:rPr>
          <w:rFonts w:cs="B Nazanin"/>
          <w:rtl/>
        </w:rPr>
        <w:t xml:space="preserve"> </w:t>
      </w:r>
      <w:r w:rsidRPr="00A06E62">
        <w:rPr>
          <w:rFonts w:cs="B Nazanin" w:hint="eastAsia"/>
          <w:rtl/>
        </w:rPr>
        <w:t>خراسان</w:t>
      </w:r>
      <w:r w:rsidRPr="00A06E62">
        <w:rPr>
          <w:rFonts w:cs="B Nazanin" w:hint="cs"/>
          <w:rtl/>
        </w:rPr>
        <w:t>ی</w:t>
      </w:r>
      <w:r w:rsidRPr="00A06E62">
        <w:rPr>
          <w:rFonts w:cs="B Nazanin"/>
          <w:rtl/>
        </w:rPr>
        <w:t xml:space="preserve"> </w:t>
      </w:r>
      <w:r w:rsidRPr="00A06E62">
        <w:rPr>
          <w:rFonts w:cs="B Nazanin" w:hint="eastAsia"/>
          <w:rtl/>
        </w:rPr>
        <w:t>محمود</w:t>
      </w:r>
      <w:r>
        <w:rPr>
          <w:rFonts w:cs="B Nazanin" w:hint="cs"/>
          <w:rtl/>
        </w:rPr>
        <w:t xml:space="preserve"> (1392)</w:t>
      </w:r>
      <w:r w:rsidRPr="00A06E62">
        <w:rPr>
          <w:rFonts w:cs="B Nazanin"/>
          <w:rtl/>
        </w:rPr>
        <w:t xml:space="preserve">. </w:t>
      </w:r>
      <w:r w:rsidRPr="00A06E62">
        <w:rPr>
          <w:rFonts w:cs="B Nazanin" w:hint="eastAsia"/>
          <w:rtl/>
        </w:rPr>
        <w:t>برآورد</w:t>
      </w:r>
      <w:r w:rsidRPr="00A06E62">
        <w:rPr>
          <w:rFonts w:cs="B Nazanin"/>
          <w:rtl/>
        </w:rPr>
        <w:t xml:space="preserve"> </w:t>
      </w:r>
      <w:r w:rsidRPr="00A06E62">
        <w:rPr>
          <w:rFonts w:cs="B Nazanin" w:hint="eastAsia"/>
          <w:rtl/>
        </w:rPr>
        <w:t>ظرف</w:t>
      </w:r>
      <w:r w:rsidRPr="00A06E62">
        <w:rPr>
          <w:rFonts w:cs="B Nazanin" w:hint="cs"/>
          <w:rtl/>
        </w:rPr>
        <w:t>ی</w:t>
      </w:r>
      <w:r w:rsidRPr="00A06E62">
        <w:rPr>
          <w:rFonts w:cs="B Nazanin" w:hint="eastAsia"/>
          <w:rtl/>
        </w:rPr>
        <w:t>ت</w:t>
      </w:r>
      <w:r w:rsidRPr="00A06E62">
        <w:rPr>
          <w:rFonts w:cs="B Nazanin"/>
          <w:rtl/>
        </w:rPr>
        <w:t xml:space="preserve"> </w:t>
      </w:r>
      <w:r w:rsidRPr="00A06E62">
        <w:rPr>
          <w:rFonts w:cs="B Nazanin" w:hint="eastAsia"/>
          <w:rtl/>
        </w:rPr>
        <w:t>بالفعل</w:t>
      </w:r>
      <w:r w:rsidRPr="00A06E62">
        <w:rPr>
          <w:rFonts w:cs="B Nazanin"/>
          <w:rtl/>
        </w:rPr>
        <w:t xml:space="preserve"> </w:t>
      </w:r>
      <w:r w:rsidRPr="00A06E62">
        <w:rPr>
          <w:rFonts w:cs="B Nazanin" w:hint="eastAsia"/>
          <w:rtl/>
        </w:rPr>
        <w:t>مال</w:t>
      </w:r>
      <w:r w:rsidRPr="00A06E62">
        <w:rPr>
          <w:rFonts w:cs="B Nazanin" w:hint="cs"/>
          <w:rtl/>
        </w:rPr>
        <w:t>ی</w:t>
      </w:r>
      <w:r w:rsidRPr="00A06E62">
        <w:rPr>
          <w:rFonts w:cs="B Nazanin" w:hint="eastAsia"/>
          <w:rtl/>
        </w:rPr>
        <w:t>ات</w:t>
      </w:r>
      <w:r w:rsidRPr="00A06E62">
        <w:rPr>
          <w:rFonts w:cs="B Nazanin" w:hint="cs"/>
          <w:rtl/>
        </w:rPr>
        <w:t>ی</w:t>
      </w:r>
      <w:r w:rsidRPr="00A06E62">
        <w:rPr>
          <w:rFonts w:cs="B Nazanin"/>
          <w:rtl/>
        </w:rPr>
        <w:t xml:space="preserve"> </w:t>
      </w:r>
      <w:r w:rsidRPr="00A06E62">
        <w:rPr>
          <w:rFonts w:cs="B Nazanin" w:hint="eastAsia"/>
          <w:rtl/>
        </w:rPr>
        <w:t>ا</w:t>
      </w:r>
      <w:r w:rsidRPr="00A06E62">
        <w:rPr>
          <w:rFonts w:cs="B Nazanin" w:hint="cs"/>
          <w:rtl/>
        </w:rPr>
        <w:t>ی</w:t>
      </w:r>
      <w:r w:rsidRPr="00A06E62">
        <w:rPr>
          <w:rFonts w:cs="B Nazanin" w:hint="eastAsia"/>
          <w:rtl/>
        </w:rPr>
        <w:t>ران</w:t>
      </w:r>
      <w:r w:rsidRPr="00A06E62">
        <w:rPr>
          <w:rFonts w:cs="B Nazanin"/>
          <w:rtl/>
        </w:rPr>
        <w:t xml:space="preserve"> </w:t>
      </w:r>
      <w:r w:rsidRPr="00A06E62">
        <w:rPr>
          <w:rFonts w:cs="B Nazanin" w:hint="eastAsia"/>
          <w:rtl/>
        </w:rPr>
        <w:t>با</w:t>
      </w:r>
      <w:r w:rsidRPr="00A06E62">
        <w:rPr>
          <w:rFonts w:cs="B Nazanin"/>
          <w:rtl/>
        </w:rPr>
        <w:t xml:space="preserve"> </w:t>
      </w:r>
      <w:r w:rsidRPr="00A06E62">
        <w:rPr>
          <w:rFonts w:cs="B Nazanin" w:hint="eastAsia"/>
          <w:rtl/>
        </w:rPr>
        <w:t>استفاده</w:t>
      </w:r>
      <w:r w:rsidRPr="00A06E62">
        <w:rPr>
          <w:rFonts w:cs="B Nazanin"/>
          <w:rtl/>
        </w:rPr>
        <w:t xml:space="preserve"> </w:t>
      </w:r>
      <w:r w:rsidRPr="00A06E62">
        <w:rPr>
          <w:rFonts w:cs="B Nazanin" w:hint="eastAsia"/>
          <w:rtl/>
        </w:rPr>
        <w:t>از</w:t>
      </w:r>
      <w:r w:rsidRPr="00A06E62">
        <w:rPr>
          <w:rFonts w:cs="B Nazanin"/>
          <w:rtl/>
        </w:rPr>
        <w:t xml:space="preserve"> </w:t>
      </w:r>
      <w:r w:rsidRPr="00A06E62">
        <w:rPr>
          <w:rFonts w:cs="B Nazanin" w:hint="eastAsia"/>
          <w:rtl/>
        </w:rPr>
        <w:t>الگور</w:t>
      </w:r>
      <w:r w:rsidRPr="00A06E62">
        <w:rPr>
          <w:rFonts w:cs="B Nazanin" w:hint="cs"/>
          <w:rtl/>
        </w:rPr>
        <w:t>ی</w:t>
      </w:r>
      <w:r w:rsidRPr="00A06E62">
        <w:rPr>
          <w:rFonts w:cs="B Nazanin" w:hint="eastAsia"/>
          <w:rtl/>
        </w:rPr>
        <w:t>تم</w:t>
      </w:r>
      <w:r w:rsidRPr="00A06E62">
        <w:rPr>
          <w:rFonts w:cs="B Nazanin"/>
          <w:rtl/>
        </w:rPr>
        <w:t xml:space="preserve"> </w:t>
      </w:r>
      <w:r w:rsidRPr="00A06E62">
        <w:rPr>
          <w:rFonts w:cs="B Nazanin" w:hint="eastAsia"/>
          <w:rtl/>
        </w:rPr>
        <w:t>به</w:t>
      </w:r>
      <w:r w:rsidRPr="00A06E62">
        <w:rPr>
          <w:rFonts w:cs="B Nazanin" w:hint="cs"/>
          <w:rtl/>
        </w:rPr>
        <w:t>ی</w:t>
      </w:r>
      <w:r w:rsidRPr="00A06E62">
        <w:rPr>
          <w:rFonts w:cs="B Nazanin" w:hint="eastAsia"/>
          <w:rtl/>
        </w:rPr>
        <w:t>نه</w:t>
      </w:r>
      <w:r w:rsidRPr="00A06E62">
        <w:rPr>
          <w:rFonts w:cs="B Nazanin"/>
          <w:rtl/>
        </w:rPr>
        <w:t xml:space="preserve"> </w:t>
      </w:r>
      <w:r w:rsidRPr="00A06E62">
        <w:rPr>
          <w:rFonts w:cs="B Nazanin" w:hint="eastAsia"/>
          <w:rtl/>
        </w:rPr>
        <w:t>ساز</w:t>
      </w:r>
      <w:r w:rsidRPr="00A06E62">
        <w:rPr>
          <w:rFonts w:cs="B Nazanin" w:hint="cs"/>
          <w:rtl/>
        </w:rPr>
        <w:t>ی</w:t>
      </w:r>
      <w:r w:rsidRPr="00A06E62">
        <w:rPr>
          <w:rFonts w:cs="B Nazanin"/>
          <w:rtl/>
        </w:rPr>
        <w:t xml:space="preserve"> </w:t>
      </w:r>
      <w:r w:rsidRPr="00A06E62">
        <w:rPr>
          <w:rFonts w:cs="B Nazanin" w:hint="eastAsia"/>
          <w:rtl/>
        </w:rPr>
        <w:t>انبوه</w:t>
      </w:r>
      <w:r w:rsidRPr="00A06E62">
        <w:rPr>
          <w:rFonts w:cs="B Nazanin"/>
          <w:rtl/>
        </w:rPr>
        <w:t xml:space="preserve"> </w:t>
      </w:r>
      <w:r w:rsidRPr="00A06E62">
        <w:rPr>
          <w:rFonts w:cs="B Nazanin" w:hint="eastAsia"/>
          <w:rtl/>
        </w:rPr>
        <w:t>ذرات</w:t>
      </w:r>
      <w:r w:rsidRPr="00A06E62">
        <w:rPr>
          <w:rFonts w:cs="B Nazanin"/>
          <w:rtl/>
        </w:rPr>
        <w:t xml:space="preserve"> (</w:t>
      </w:r>
      <w:r w:rsidRPr="00A06E62">
        <w:rPr>
          <w:rFonts w:cs="B Nazanin"/>
        </w:rPr>
        <w:t>PSO</w:t>
      </w:r>
      <w:r w:rsidRPr="00A06E62">
        <w:rPr>
          <w:rFonts w:cs="B Nazanin"/>
          <w:rtl/>
        </w:rPr>
        <w:t xml:space="preserve">) </w:t>
      </w:r>
      <w:r w:rsidRPr="00A06E62">
        <w:rPr>
          <w:rFonts w:cs="B Nazanin" w:hint="eastAsia"/>
          <w:rtl/>
        </w:rPr>
        <w:t>و</w:t>
      </w:r>
      <w:r w:rsidRPr="00A06E62">
        <w:rPr>
          <w:rFonts w:cs="B Nazanin"/>
          <w:rtl/>
        </w:rPr>
        <w:t xml:space="preserve"> </w:t>
      </w:r>
      <w:r w:rsidRPr="00A06E62">
        <w:rPr>
          <w:rFonts w:cs="B Nazanin" w:hint="eastAsia"/>
          <w:rtl/>
        </w:rPr>
        <w:t>الگور</w:t>
      </w:r>
      <w:r w:rsidRPr="00A06E62">
        <w:rPr>
          <w:rFonts w:cs="B Nazanin" w:hint="cs"/>
          <w:rtl/>
        </w:rPr>
        <w:t>ی</w:t>
      </w:r>
      <w:r w:rsidRPr="00A06E62">
        <w:rPr>
          <w:rFonts w:cs="B Nazanin" w:hint="eastAsia"/>
          <w:rtl/>
        </w:rPr>
        <w:t>تم</w:t>
      </w:r>
      <w:r w:rsidRPr="00A06E62">
        <w:rPr>
          <w:rFonts w:cs="B Nazanin"/>
          <w:rtl/>
        </w:rPr>
        <w:t xml:space="preserve"> </w:t>
      </w:r>
      <w:r w:rsidRPr="00A06E62">
        <w:rPr>
          <w:rFonts w:cs="B Nazanin" w:hint="eastAsia"/>
          <w:rtl/>
        </w:rPr>
        <w:t>ژنت</w:t>
      </w:r>
      <w:r w:rsidRPr="00A06E62">
        <w:rPr>
          <w:rFonts w:cs="B Nazanin" w:hint="cs"/>
          <w:rtl/>
        </w:rPr>
        <w:t>ی</w:t>
      </w:r>
      <w:r w:rsidRPr="00A06E62">
        <w:rPr>
          <w:rFonts w:cs="B Nazanin" w:hint="eastAsia"/>
          <w:rtl/>
        </w:rPr>
        <w:t>ک</w:t>
      </w:r>
      <w:r w:rsidRPr="00A06E62">
        <w:rPr>
          <w:rFonts w:cs="B Nazanin"/>
          <w:rtl/>
        </w:rPr>
        <w:t xml:space="preserve"> (</w:t>
      </w:r>
      <w:r w:rsidRPr="00A06E62">
        <w:rPr>
          <w:rFonts w:cs="B Nazanin"/>
        </w:rPr>
        <w:t>GA</w:t>
      </w:r>
      <w:r w:rsidRPr="00A06E62">
        <w:rPr>
          <w:rFonts w:cs="B Nazanin"/>
          <w:rtl/>
        </w:rPr>
        <w:t xml:space="preserve">). </w:t>
      </w:r>
      <w:r w:rsidRPr="00A06E62">
        <w:rPr>
          <w:rFonts w:cs="B Nazanin" w:hint="eastAsia"/>
          <w:rtl/>
        </w:rPr>
        <w:t>پژوهشنامه</w:t>
      </w:r>
      <w:r w:rsidRPr="00A06E62">
        <w:rPr>
          <w:rFonts w:cs="B Nazanin"/>
          <w:rtl/>
        </w:rPr>
        <w:t xml:space="preserve"> </w:t>
      </w:r>
      <w:r w:rsidRPr="00A06E62">
        <w:rPr>
          <w:rFonts w:cs="B Nazanin" w:hint="eastAsia"/>
          <w:rtl/>
        </w:rPr>
        <w:t>مال</w:t>
      </w:r>
      <w:r w:rsidRPr="00A06E62">
        <w:rPr>
          <w:rFonts w:cs="B Nazanin" w:hint="cs"/>
          <w:rtl/>
        </w:rPr>
        <w:t>ی</w:t>
      </w:r>
      <w:r w:rsidRPr="00A06E62">
        <w:rPr>
          <w:rFonts w:cs="B Nazanin" w:hint="eastAsia"/>
          <w:rtl/>
        </w:rPr>
        <w:t>ات</w:t>
      </w:r>
      <w:r>
        <w:rPr>
          <w:rFonts w:cs="B Nazanin" w:hint="cs"/>
          <w:rtl/>
        </w:rPr>
        <w:t>،</w:t>
      </w:r>
      <w:r w:rsidRPr="00A06E62">
        <w:rPr>
          <w:rFonts w:cs="B Nazanin"/>
          <w:rtl/>
        </w:rPr>
        <w:t xml:space="preserve"> ۲۱ (۱۷) :۳۰-۷</w:t>
      </w:r>
      <w:r>
        <w:rPr>
          <w:rFonts w:cs="B Nazanin" w:hint="cs"/>
          <w:rtl/>
        </w:rPr>
        <w:t>.</w:t>
      </w:r>
    </w:p>
    <w:p w:rsidR="009F7E62" w:rsidRPr="00195CAD" w:rsidRDefault="009F7E62" w:rsidP="00351AD7">
      <w:pPr>
        <w:bidi/>
        <w:jc w:val="both"/>
        <w:rPr>
          <w:rFonts w:cs="B Nazanin"/>
          <w:rtl/>
        </w:rPr>
      </w:pPr>
      <w:r w:rsidRPr="00351AD7">
        <w:rPr>
          <w:rFonts w:cs="B Nazanin"/>
          <w:rtl/>
        </w:rPr>
        <w:t>حسنوند صدیقه، شاداب فر الهام</w:t>
      </w:r>
      <w:r>
        <w:rPr>
          <w:rFonts w:cs="B Nazanin" w:hint="cs"/>
          <w:rtl/>
        </w:rPr>
        <w:t xml:space="preserve"> (1398)</w:t>
      </w:r>
      <w:r w:rsidRPr="00351AD7">
        <w:rPr>
          <w:rFonts w:cs="B Nazanin"/>
          <w:rtl/>
        </w:rPr>
        <w:t xml:space="preserve">. بررسی اثر متغیرهای توسعه‌ای بر درآمدهای مالیاتی استان‌های کشور (با تأکید بر استان لرستان). مجله اقتصادي (دوماهنامه </w:t>
      </w:r>
      <w:r>
        <w:rPr>
          <w:rFonts w:cs="B Nazanin"/>
          <w:rtl/>
        </w:rPr>
        <w:t>بررسي مسائل و سياستهاي اقتصادي)</w:t>
      </w:r>
      <w:r>
        <w:rPr>
          <w:rFonts w:cs="B Nazanin" w:hint="cs"/>
          <w:rtl/>
        </w:rPr>
        <w:t xml:space="preserve">، </w:t>
      </w:r>
      <w:r w:rsidRPr="00351AD7">
        <w:rPr>
          <w:rFonts w:cs="B Nazanin"/>
          <w:rtl/>
        </w:rPr>
        <w:t>۱۹ (۱۱ و ۱۲) :۳۳-۵</w:t>
      </w:r>
      <w:r>
        <w:rPr>
          <w:rFonts w:cs="B Nazanin" w:hint="cs"/>
          <w:rtl/>
        </w:rPr>
        <w:t>.</w:t>
      </w:r>
    </w:p>
    <w:p w:rsidR="009F7E62" w:rsidRDefault="009F7E62" w:rsidP="00955DC2">
      <w:pPr>
        <w:bidi/>
        <w:jc w:val="both"/>
        <w:rPr>
          <w:rFonts w:cs="B Nazanin"/>
          <w:rtl/>
        </w:rPr>
      </w:pPr>
      <w:r w:rsidRPr="00955DC2">
        <w:rPr>
          <w:rFonts w:cs="B Nazanin" w:hint="eastAsia"/>
          <w:rtl/>
        </w:rPr>
        <w:t>خدابخش</w:t>
      </w:r>
      <w:r w:rsidRPr="00955DC2">
        <w:rPr>
          <w:rFonts w:cs="B Nazanin" w:hint="cs"/>
          <w:rtl/>
        </w:rPr>
        <w:t>ی</w:t>
      </w:r>
      <w:r w:rsidRPr="00955DC2">
        <w:rPr>
          <w:rFonts w:cs="B Nazanin"/>
          <w:rtl/>
        </w:rPr>
        <w:t xml:space="preserve">, </w:t>
      </w:r>
      <w:r w:rsidRPr="00955DC2">
        <w:rPr>
          <w:rFonts w:cs="B Nazanin" w:hint="eastAsia"/>
          <w:rtl/>
        </w:rPr>
        <w:t>اکبر</w:t>
      </w:r>
      <w:r w:rsidRPr="00955DC2">
        <w:rPr>
          <w:rFonts w:cs="B Nazanin"/>
          <w:rtl/>
        </w:rPr>
        <w:t xml:space="preserve">, &amp; </w:t>
      </w:r>
      <w:r w:rsidRPr="00955DC2">
        <w:rPr>
          <w:rFonts w:cs="B Nazanin" w:hint="cs"/>
          <w:rtl/>
        </w:rPr>
        <w:t>ی</w:t>
      </w:r>
      <w:r w:rsidRPr="00955DC2">
        <w:rPr>
          <w:rFonts w:cs="B Nazanin" w:hint="eastAsia"/>
          <w:rtl/>
        </w:rPr>
        <w:t>ارمحمد</w:t>
      </w:r>
      <w:r w:rsidRPr="00955DC2">
        <w:rPr>
          <w:rFonts w:cs="B Nazanin" w:hint="cs"/>
          <w:rtl/>
        </w:rPr>
        <w:t>ی</w:t>
      </w:r>
      <w:r w:rsidRPr="00955DC2">
        <w:rPr>
          <w:rFonts w:cs="B Nazanin"/>
          <w:rtl/>
        </w:rPr>
        <w:t xml:space="preserve">, </w:t>
      </w:r>
      <w:r w:rsidRPr="00955DC2">
        <w:rPr>
          <w:rFonts w:cs="B Nazanin" w:hint="eastAsia"/>
          <w:rtl/>
        </w:rPr>
        <w:t>زهرا</w:t>
      </w:r>
      <w:r w:rsidRPr="00955DC2">
        <w:rPr>
          <w:rFonts w:cs="B Nazanin"/>
          <w:rtl/>
        </w:rPr>
        <w:t xml:space="preserve">. (1401). </w:t>
      </w:r>
      <w:r w:rsidRPr="00955DC2">
        <w:rPr>
          <w:rFonts w:cs="B Nazanin" w:hint="eastAsia"/>
          <w:rtl/>
        </w:rPr>
        <w:t>بررس</w:t>
      </w:r>
      <w:r w:rsidRPr="00955DC2">
        <w:rPr>
          <w:rFonts w:cs="B Nazanin" w:hint="cs"/>
          <w:rtl/>
        </w:rPr>
        <w:t>ی</w:t>
      </w:r>
      <w:r w:rsidRPr="00955DC2">
        <w:rPr>
          <w:rFonts w:cs="B Nazanin"/>
          <w:rtl/>
        </w:rPr>
        <w:t xml:space="preserve"> </w:t>
      </w:r>
      <w:r w:rsidRPr="00955DC2">
        <w:rPr>
          <w:rFonts w:cs="B Nazanin" w:hint="eastAsia"/>
          <w:rtl/>
        </w:rPr>
        <w:t>ظرف</w:t>
      </w:r>
      <w:r w:rsidRPr="00955DC2">
        <w:rPr>
          <w:rFonts w:cs="B Nazanin" w:hint="cs"/>
          <w:rtl/>
        </w:rPr>
        <w:t>ی</w:t>
      </w:r>
      <w:r w:rsidRPr="00955DC2">
        <w:rPr>
          <w:rFonts w:cs="B Nazanin" w:hint="eastAsia"/>
          <w:rtl/>
        </w:rPr>
        <w:t>ت</w:t>
      </w:r>
      <w:r w:rsidRPr="00955DC2">
        <w:rPr>
          <w:rFonts w:cs="B Nazanin"/>
          <w:rtl/>
        </w:rPr>
        <w:t xml:space="preserve"> </w:t>
      </w:r>
      <w:r w:rsidRPr="00955DC2">
        <w:rPr>
          <w:rFonts w:cs="B Nazanin" w:hint="eastAsia"/>
          <w:rtl/>
        </w:rPr>
        <w:t>و</w:t>
      </w:r>
      <w:r w:rsidRPr="00955DC2">
        <w:rPr>
          <w:rFonts w:cs="B Nazanin"/>
          <w:rtl/>
        </w:rPr>
        <w:t xml:space="preserve"> </w:t>
      </w:r>
      <w:r w:rsidRPr="00955DC2">
        <w:rPr>
          <w:rFonts w:cs="B Nazanin" w:hint="eastAsia"/>
          <w:rtl/>
        </w:rPr>
        <w:t>کوشش</w:t>
      </w:r>
      <w:r w:rsidRPr="00955DC2">
        <w:rPr>
          <w:rFonts w:cs="B Nazanin"/>
          <w:rtl/>
        </w:rPr>
        <w:t xml:space="preserve"> </w:t>
      </w:r>
      <w:r w:rsidRPr="00955DC2">
        <w:rPr>
          <w:rFonts w:cs="B Nazanin" w:hint="eastAsia"/>
          <w:rtl/>
        </w:rPr>
        <w:t>مال</w:t>
      </w:r>
      <w:r w:rsidRPr="00955DC2">
        <w:rPr>
          <w:rFonts w:cs="B Nazanin" w:hint="cs"/>
          <w:rtl/>
        </w:rPr>
        <w:t>ی</w:t>
      </w:r>
      <w:r w:rsidRPr="00955DC2">
        <w:rPr>
          <w:rFonts w:cs="B Nazanin" w:hint="eastAsia"/>
          <w:rtl/>
        </w:rPr>
        <w:t>ات</w:t>
      </w:r>
      <w:r w:rsidRPr="00955DC2">
        <w:rPr>
          <w:rFonts w:cs="B Nazanin" w:hint="cs"/>
          <w:rtl/>
        </w:rPr>
        <w:t>ی</w:t>
      </w:r>
      <w:r w:rsidRPr="00955DC2">
        <w:rPr>
          <w:rFonts w:cs="B Nazanin"/>
          <w:rtl/>
        </w:rPr>
        <w:t xml:space="preserve"> </w:t>
      </w:r>
      <w:r w:rsidRPr="00955DC2">
        <w:rPr>
          <w:rFonts w:cs="B Nazanin" w:hint="eastAsia"/>
          <w:rtl/>
        </w:rPr>
        <w:t>در</w:t>
      </w:r>
      <w:r w:rsidRPr="00955DC2">
        <w:rPr>
          <w:rFonts w:cs="B Nazanin"/>
          <w:rtl/>
        </w:rPr>
        <w:t xml:space="preserve"> </w:t>
      </w:r>
      <w:r w:rsidRPr="00955DC2">
        <w:rPr>
          <w:rFonts w:cs="B Nazanin" w:hint="eastAsia"/>
          <w:rtl/>
        </w:rPr>
        <w:t>شرا</w:t>
      </w:r>
      <w:r w:rsidRPr="00955DC2">
        <w:rPr>
          <w:rFonts w:cs="B Nazanin" w:hint="cs"/>
          <w:rtl/>
        </w:rPr>
        <w:t>ی</w:t>
      </w:r>
      <w:r w:rsidRPr="00955DC2">
        <w:rPr>
          <w:rFonts w:cs="B Nazanin" w:hint="eastAsia"/>
          <w:rtl/>
        </w:rPr>
        <w:t>ط</w:t>
      </w:r>
      <w:r w:rsidRPr="00955DC2">
        <w:rPr>
          <w:rFonts w:cs="B Nazanin"/>
          <w:rtl/>
        </w:rPr>
        <w:t xml:space="preserve"> </w:t>
      </w:r>
      <w:r w:rsidRPr="00955DC2">
        <w:rPr>
          <w:rFonts w:cs="B Nazanin"/>
        </w:rPr>
        <w:t>GDP</w:t>
      </w:r>
      <w:r w:rsidRPr="00955DC2">
        <w:rPr>
          <w:rFonts w:cs="B Nazanin"/>
          <w:rtl/>
        </w:rPr>
        <w:t xml:space="preserve"> </w:t>
      </w:r>
      <w:r w:rsidRPr="00955DC2">
        <w:rPr>
          <w:rFonts w:cs="B Nazanin" w:hint="eastAsia"/>
          <w:rtl/>
        </w:rPr>
        <w:t>با</w:t>
      </w:r>
      <w:r w:rsidRPr="00955DC2">
        <w:rPr>
          <w:rFonts w:cs="B Nazanin"/>
          <w:rtl/>
        </w:rPr>
        <w:t xml:space="preserve"> </w:t>
      </w:r>
      <w:r w:rsidRPr="00955DC2">
        <w:rPr>
          <w:rFonts w:cs="B Nazanin" w:hint="eastAsia"/>
          <w:rtl/>
        </w:rPr>
        <w:t>نفت</w:t>
      </w:r>
      <w:r w:rsidRPr="00955DC2">
        <w:rPr>
          <w:rFonts w:cs="B Nazanin"/>
          <w:rtl/>
        </w:rPr>
        <w:t xml:space="preserve"> </w:t>
      </w:r>
      <w:r w:rsidRPr="00955DC2">
        <w:rPr>
          <w:rFonts w:cs="B Nazanin" w:hint="eastAsia"/>
          <w:rtl/>
        </w:rPr>
        <w:t>و</w:t>
      </w:r>
      <w:r w:rsidRPr="00955DC2">
        <w:rPr>
          <w:rFonts w:cs="B Nazanin"/>
          <w:rtl/>
        </w:rPr>
        <w:t xml:space="preserve"> </w:t>
      </w:r>
      <w:r w:rsidRPr="00955DC2">
        <w:rPr>
          <w:rFonts w:cs="B Nazanin" w:hint="eastAsia"/>
          <w:rtl/>
        </w:rPr>
        <w:t>بدون</w:t>
      </w:r>
      <w:r w:rsidRPr="00955DC2">
        <w:rPr>
          <w:rFonts w:cs="B Nazanin"/>
          <w:rtl/>
        </w:rPr>
        <w:t xml:space="preserve"> </w:t>
      </w:r>
      <w:r w:rsidRPr="00955DC2">
        <w:rPr>
          <w:rFonts w:cs="B Nazanin" w:hint="eastAsia"/>
          <w:rtl/>
        </w:rPr>
        <w:t>نفت</w:t>
      </w:r>
      <w:r w:rsidRPr="00955DC2">
        <w:rPr>
          <w:rFonts w:cs="B Nazanin"/>
          <w:rtl/>
        </w:rPr>
        <w:t xml:space="preserve"> </w:t>
      </w:r>
      <w:r w:rsidRPr="00955DC2">
        <w:rPr>
          <w:rFonts w:cs="B Nazanin" w:hint="eastAsia"/>
          <w:rtl/>
        </w:rPr>
        <w:t>در</w:t>
      </w:r>
      <w:r w:rsidRPr="00955DC2">
        <w:rPr>
          <w:rFonts w:cs="B Nazanin"/>
          <w:rtl/>
        </w:rPr>
        <w:t xml:space="preserve"> </w:t>
      </w:r>
      <w:r w:rsidRPr="00955DC2">
        <w:rPr>
          <w:rFonts w:cs="B Nazanin" w:hint="eastAsia"/>
          <w:rtl/>
        </w:rPr>
        <w:t>ا</w:t>
      </w:r>
      <w:r w:rsidRPr="00955DC2">
        <w:rPr>
          <w:rFonts w:cs="B Nazanin" w:hint="cs"/>
          <w:rtl/>
        </w:rPr>
        <w:t>ی</w:t>
      </w:r>
      <w:r w:rsidRPr="00955DC2">
        <w:rPr>
          <w:rFonts w:cs="B Nazanin" w:hint="eastAsia"/>
          <w:rtl/>
        </w:rPr>
        <w:t>ران</w:t>
      </w:r>
      <w:r w:rsidRPr="00955DC2">
        <w:rPr>
          <w:rFonts w:cs="B Nazanin"/>
          <w:rtl/>
        </w:rPr>
        <w:t xml:space="preserve">. </w:t>
      </w:r>
      <w:r w:rsidRPr="00955DC2">
        <w:rPr>
          <w:rFonts w:cs="B Nazanin" w:hint="eastAsia"/>
          <w:rtl/>
        </w:rPr>
        <w:t>مطالعات</w:t>
      </w:r>
      <w:r w:rsidRPr="00955DC2">
        <w:rPr>
          <w:rFonts w:cs="B Nazanin"/>
          <w:rtl/>
        </w:rPr>
        <w:t xml:space="preserve"> </w:t>
      </w:r>
      <w:r w:rsidRPr="00955DC2">
        <w:rPr>
          <w:rFonts w:cs="B Nazanin" w:hint="eastAsia"/>
          <w:rtl/>
        </w:rPr>
        <w:t>اقتصاد</w:t>
      </w:r>
      <w:r w:rsidRPr="00955DC2">
        <w:rPr>
          <w:rFonts w:cs="B Nazanin"/>
          <w:rtl/>
        </w:rPr>
        <w:t xml:space="preserve"> </w:t>
      </w:r>
      <w:r w:rsidRPr="00955DC2">
        <w:rPr>
          <w:rFonts w:cs="B Nazanin" w:hint="eastAsia"/>
          <w:rtl/>
        </w:rPr>
        <w:t>بخش</w:t>
      </w:r>
      <w:r w:rsidRPr="00955DC2">
        <w:rPr>
          <w:rFonts w:cs="B Nazanin"/>
          <w:rtl/>
        </w:rPr>
        <w:t xml:space="preserve"> </w:t>
      </w:r>
      <w:r w:rsidRPr="00955DC2">
        <w:rPr>
          <w:rFonts w:cs="B Nazanin" w:hint="eastAsia"/>
          <w:rtl/>
        </w:rPr>
        <w:t>عموم</w:t>
      </w:r>
      <w:r w:rsidRPr="00955DC2">
        <w:rPr>
          <w:rFonts w:cs="B Nazanin" w:hint="cs"/>
          <w:rtl/>
        </w:rPr>
        <w:t>ی</w:t>
      </w:r>
      <w:r w:rsidRPr="00955DC2">
        <w:rPr>
          <w:rFonts w:cs="B Nazanin"/>
          <w:rtl/>
        </w:rPr>
        <w:t xml:space="preserve">, 1(1), 1-22. </w:t>
      </w:r>
    </w:p>
    <w:p w:rsidR="009F7E62" w:rsidRPr="000F7E90" w:rsidRDefault="009F7E62" w:rsidP="000F7E90">
      <w:pPr>
        <w:bidi/>
        <w:jc w:val="both"/>
        <w:rPr>
          <w:rFonts w:cs="B Nazanin"/>
          <w:rtl/>
        </w:rPr>
      </w:pPr>
      <w:r w:rsidRPr="000F7E90">
        <w:rPr>
          <w:rFonts w:cs="B Nazanin" w:hint="eastAsia"/>
          <w:rtl/>
        </w:rPr>
        <w:t>عرب‌مازار</w:t>
      </w:r>
      <w:r w:rsidRPr="000F7E90">
        <w:rPr>
          <w:rFonts w:cs="B Nazanin"/>
          <w:rtl/>
        </w:rPr>
        <w:t xml:space="preserve">, </w:t>
      </w:r>
      <w:r w:rsidRPr="000F7E90">
        <w:rPr>
          <w:rFonts w:cs="B Nazanin" w:hint="eastAsia"/>
          <w:rtl/>
        </w:rPr>
        <w:t>عباس</w:t>
      </w:r>
      <w:r w:rsidRPr="000F7E90">
        <w:rPr>
          <w:rFonts w:cs="B Nazanin"/>
          <w:rtl/>
        </w:rPr>
        <w:t xml:space="preserve">, &amp; </w:t>
      </w:r>
      <w:r w:rsidRPr="000F7E90">
        <w:rPr>
          <w:rFonts w:cs="B Nazanin" w:hint="eastAsia"/>
          <w:rtl/>
        </w:rPr>
        <w:t>موسو</w:t>
      </w:r>
      <w:r w:rsidRPr="000F7E90">
        <w:rPr>
          <w:rFonts w:cs="B Nazanin" w:hint="cs"/>
          <w:rtl/>
        </w:rPr>
        <w:t>ی</w:t>
      </w:r>
      <w:r w:rsidRPr="000F7E90">
        <w:rPr>
          <w:rFonts w:cs="B Nazanin"/>
          <w:rtl/>
        </w:rPr>
        <w:t xml:space="preserve">, </w:t>
      </w:r>
      <w:r w:rsidRPr="000F7E90">
        <w:rPr>
          <w:rFonts w:cs="B Nazanin" w:hint="eastAsia"/>
          <w:rtl/>
        </w:rPr>
        <w:t>س</w:t>
      </w:r>
      <w:r w:rsidRPr="000F7E90">
        <w:rPr>
          <w:rFonts w:cs="B Nazanin" w:hint="cs"/>
          <w:rtl/>
        </w:rPr>
        <w:t>ی</w:t>
      </w:r>
      <w:r w:rsidRPr="000F7E90">
        <w:rPr>
          <w:rFonts w:cs="B Nazanin" w:hint="eastAsia"/>
          <w:rtl/>
        </w:rPr>
        <w:t>د</w:t>
      </w:r>
      <w:r w:rsidRPr="000F7E90">
        <w:rPr>
          <w:rFonts w:cs="B Nazanin"/>
          <w:rtl/>
        </w:rPr>
        <w:t xml:space="preserve"> </w:t>
      </w:r>
      <w:r w:rsidRPr="000F7E90">
        <w:rPr>
          <w:rFonts w:cs="B Nazanin" w:hint="cs"/>
          <w:rtl/>
        </w:rPr>
        <w:t>ی</w:t>
      </w:r>
      <w:r w:rsidRPr="000F7E90">
        <w:rPr>
          <w:rFonts w:cs="B Nazanin" w:hint="eastAsia"/>
          <w:rtl/>
        </w:rPr>
        <w:t>ح</w:t>
      </w:r>
      <w:r w:rsidRPr="000F7E90">
        <w:rPr>
          <w:rFonts w:cs="B Nazanin" w:hint="cs"/>
          <w:rtl/>
        </w:rPr>
        <w:t>یی</w:t>
      </w:r>
      <w:r w:rsidRPr="000F7E90">
        <w:rPr>
          <w:rFonts w:cs="B Nazanin"/>
          <w:rtl/>
        </w:rPr>
        <w:t xml:space="preserve">. (1389). </w:t>
      </w:r>
      <w:r w:rsidRPr="000F7E90">
        <w:rPr>
          <w:rFonts w:cs="B Nazanin" w:hint="eastAsia"/>
          <w:rtl/>
        </w:rPr>
        <w:t>محاسبه</w:t>
      </w:r>
      <w:r w:rsidRPr="000F7E90">
        <w:rPr>
          <w:rFonts w:cs="B Nazanin"/>
          <w:rtl/>
        </w:rPr>
        <w:t xml:space="preserve"> </w:t>
      </w:r>
      <w:r w:rsidRPr="000F7E90">
        <w:rPr>
          <w:rFonts w:cs="B Nazanin" w:hint="eastAsia"/>
          <w:rtl/>
        </w:rPr>
        <w:t>کارا</w:t>
      </w:r>
      <w:r w:rsidRPr="000F7E90">
        <w:rPr>
          <w:rFonts w:cs="B Nazanin" w:hint="cs"/>
          <w:rtl/>
        </w:rPr>
        <w:t>یی</w:t>
      </w:r>
      <w:r w:rsidRPr="000F7E90">
        <w:rPr>
          <w:rFonts w:cs="B Nazanin"/>
          <w:rtl/>
        </w:rPr>
        <w:t xml:space="preserve"> </w:t>
      </w:r>
      <w:r w:rsidRPr="000F7E90">
        <w:rPr>
          <w:rFonts w:cs="B Nazanin" w:hint="eastAsia"/>
          <w:rtl/>
        </w:rPr>
        <w:t>و</w:t>
      </w:r>
      <w:r w:rsidRPr="000F7E90">
        <w:rPr>
          <w:rFonts w:cs="B Nazanin"/>
          <w:rtl/>
        </w:rPr>
        <w:t xml:space="preserve"> </w:t>
      </w:r>
      <w:r w:rsidRPr="000F7E90">
        <w:rPr>
          <w:rFonts w:cs="B Nazanin" w:hint="eastAsia"/>
          <w:rtl/>
        </w:rPr>
        <w:t>کوشش</w:t>
      </w:r>
      <w:r w:rsidRPr="000F7E90">
        <w:rPr>
          <w:rFonts w:cs="B Nazanin"/>
          <w:rtl/>
        </w:rPr>
        <w:t xml:space="preserve"> </w:t>
      </w:r>
      <w:r w:rsidRPr="000F7E90">
        <w:rPr>
          <w:rFonts w:cs="B Nazanin" w:hint="eastAsia"/>
          <w:rtl/>
        </w:rPr>
        <w:t>مال</w:t>
      </w:r>
      <w:r w:rsidRPr="000F7E90">
        <w:rPr>
          <w:rFonts w:cs="B Nazanin" w:hint="cs"/>
          <w:rtl/>
        </w:rPr>
        <w:t>ی</w:t>
      </w:r>
      <w:r w:rsidRPr="000F7E90">
        <w:rPr>
          <w:rFonts w:cs="B Nazanin" w:hint="eastAsia"/>
          <w:rtl/>
        </w:rPr>
        <w:t>ات</w:t>
      </w:r>
      <w:r w:rsidRPr="000F7E90">
        <w:rPr>
          <w:rFonts w:cs="B Nazanin" w:hint="cs"/>
          <w:rtl/>
        </w:rPr>
        <w:t>ی</w:t>
      </w:r>
      <w:r w:rsidRPr="000F7E90">
        <w:rPr>
          <w:rFonts w:cs="B Nazanin"/>
          <w:rtl/>
        </w:rPr>
        <w:t xml:space="preserve"> </w:t>
      </w:r>
      <w:r w:rsidRPr="000F7E90">
        <w:rPr>
          <w:rFonts w:cs="B Nazanin" w:hint="eastAsia"/>
          <w:rtl/>
        </w:rPr>
        <w:t>ادارات</w:t>
      </w:r>
      <w:r w:rsidRPr="000F7E90">
        <w:rPr>
          <w:rFonts w:cs="B Nazanin"/>
          <w:rtl/>
        </w:rPr>
        <w:t xml:space="preserve"> </w:t>
      </w:r>
      <w:r w:rsidRPr="000F7E90">
        <w:rPr>
          <w:rFonts w:cs="B Nazanin" w:hint="eastAsia"/>
          <w:rtl/>
        </w:rPr>
        <w:t>کل</w:t>
      </w:r>
      <w:r w:rsidRPr="000F7E90">
        <w:rPr>
          <w:rFonts w:cs="B Nazanin"/>
          <w:rtl/>
        </w:rPr>
        <w:t xml:space="preserve"> </w:t>
      </w:r>
      <w:r w:rsidRPr="000F7E90">
        <w:rPr>
          <w:rFonts w:cs="B Nazanin" w:hint="eastAsia"/>
          <w:rtl/>
        </w:rPr>
        <w:t>امور</w:t>
      </w:r>
      <w:r w:rsidRPr="000F7E90">
        <w:rPr>
          <w:rFonts w:cs="B Nazanin"/>
          <w:rtl/>
        </w:rPr>
        <w:t xml:space="preserve"> </w:t>
      </w:r>
      <w:r w:rsidRPr="000F7E90">
        <w:rPr>
          <w:rFonts w:cs="B Nazanin" w:hint="eastAsia"/>
          <w:rtl/>
        </w:rPr>
        <w:t>مال</w:t>
      </w:r>
      <w:r w:rsidRPr="000F7E90">
        <w:rPr>
          <w:rFonts w:cs="B Nazanin" w:hint="cs"/>
          <w:rtl/>
        </w:rPr>
        <w:t>ی</w:t>
      </w:r>
      <w:r w:rsidRPr="000F7E90">
        <w:rPr>
          <w:rFonts w:cs="B Nazanin" w:hint="eastAsia"/>
          <w:rtl/>
        </w:rPr>
        <w:t>ات</w:t>
      </w:r>
      <w:r w:rsidRPr="000F7E90">
        <w:rPr>
          <w:rFonts w:cs="B Nazanin" w:hint="cs"/>
          <w:rtl/>
        </w:rPr>
        <w:t>ی</w:t>
      </w:r>
      <w:r w:rsidRPr="000F7E90">
        <w:rPr>
          <w:rFonts w:cs="B Nazanin"/>
          <w:rtl/>
        </w:rPr>
        <w:t xml:space="preserve"> </w:t>
      </w:r>
      <w:r w:rsidRPr="000F7E90">
        <w:rPr>
          <w:rFonts w:cs="B Nazanin" w:hint="eastAsia"/>
          <w:rtl/>
        </w:rPr>
        <w:t>استانها</w:t>
      </w:r>
      <w:r w:rsidRPr="000F7E90">
        <w:rPr>
          <w:rFonts w:cs="B Nazanin" w:hint="cs"/>
          <w:rtl/>
        </w:rPr>
        <w:t>ی</w:t>
      </w:r>
      <w:r w:rsidRPr="000F7E90">
        <w:rPr>
          <w:rFonts w:cs="B Nazanin"/>
          <w:rtl/>
        </w:rPr>
        <w:t xml:space="preserve"> </w:t>
      </w:r>
      <w:r w:rsidRPr="000F7E90">
        <w:rPr>
          <w:rFonts w:cs="B Nazanin" w:hint="eastAsia"/>
          <w:rtl/>
        </w:rPr>
        <w:t>مختلف</w:t>
      </w:r>
      <w:r w:rsidRPr="000F7E90">
        <w:rPr>
          <w:rFonts w:cs="B Nazanin"/>
          <w:rtl/>
        </w:rPr>
        <w:t xml:space="preserve"> </w:t>
      </w:r>
      <w:r w:rsidRPr="000F7E90">
        <w:rPr>
          <w:rFonts w:cs="B Nazanin" w:hint="eastAsia"/>
          <w:rtl/>
        </w:rPr>
        <w:t>کشور</w:t>
      </w:r>
      <w:r w:rsidRPr="000F7E90">
        <w:rPr>
          <w:rFonts w:cs="B Nazanin"/>
          <w:rtl/>
        </w:rPr>
        <w:t xml:space="preserve">: </w:t>
      </w:r>
      <w:r w:rsidRPr="000F7E90">
        <w:rPr>
          <w:rFonts w:cs="B Nazanin" w:hint="eastAsia"/>
          <w:rtl/>
        </w:rPr>
        <w:t>روش</w:t>
      </w:r>
      <w:r w:rsidRPr="000F7E90">
        <w:rPr>
          <w:rFonts w:cs="B Nazanin"/>
          <w:rtl/>
        </w:rPr>
        <w:t xml:space="preserve"> </w:t>
      </w:r>
      <w:r w:rsidRPr="000F7E90">
        <w:rPr>
          <w:rFonts w:cs="B Nazanin" w:hint="eastAsia"/>
          <w:rtl/>
        </w:rPr>
        <w:t>تحل</w:t>
      </w:r>
      <w:r w:rsidRPr="000F7E90">
        <w:rPr>
          <w:rFonts w:cs="B Nazanin" w:hint="cs"/>
          <w:rtl/>
        </w:rPr>
        <w:t>ی</w:t>
      </w:r>
      <w:r w:rsidRPr="000F7E90">
        <w:rPr>
          <w:rFonts w:cs="B Nazanin" w:hint="eastAsia"/>
          <w:rtl/>
        </w:rPr>
        <w:t>ل</w:t>
      </w:r>
      <w:r w:rsidRPr="000F7E90">
        <w:rPr>
          <w:rFonts w:cs="B Nazanin"/>
          <w:rtl/>
        </w:rPr>
        <w:t xml:space="preserve"> </w:t>
      </w:r>
      <w:r w:rsidRPr="000F7E90">
        <w:rPr>
          <w:rFonts w:cs="B Nazanin" w:hint="eastAsia"/>
          <w:rtl/>
        </w:rPr>
        <w:t>پوشش</w:t>
      </w:r>
      <w:r w:rsidRPr="000F7E90">
        <w:rPr>
          <w:rFonts w:cs="B Nazanin" w:hint="cs"/>
          <w:rtl/>
        </w:rPr>
        <w:t>ی</w:t>
      </w:r>
      <w:r w:rsidRPr="000F7E90">
        <w:rPr>
          <w:rFonts w:cs="B Nazanin"/>
          <w:rtl/>
        </w:rPr>
        <w:t xml:space="preserve"> </w:t>
      </w:r>
      <w:r w:rsidRPr="000F7E90">
        <w:rPr>
          <w:rFonts w:cs="B Nazanin" w:hint="eastAsia"/>
          <w:rtl/>
        </w:rPr>
        <w:t>داده‌ها</w:t>
      </w:r>
      <w:r w:rsidRPr="000F7E90">
        <w:rPr>
          <w:rFonts w:cs="B Nazanin"/>
          <w:rtl/>
        </w:rPr>
        <w:t xml:space="preserve">. </w:t>
      </w:r>
      <w:r w:rsidRPr="000F7E90">
        <w:rPr>
          <w:rFonts w:cs="B Nazanin" w:hint="eastAsia"/>
          <w:rtl/>
        </w:rPr>
        <w:t>پژوهشنامه</w:t>
      </w:r>
      <w:r w:rsidRPr="000F7E90">
        <w:rPr>
          <w:rFonts w:cs="B Nazanin"/>
          <w:rtl/>
        </w:rPr>
        <w:t xml:space="preserve"> </w:t>
      </w:r>
      <w:r w:rsidRPr="000F7E90">
        <w:rPr>
          <w:rFonts w:cs="B Nazanin" w:hint="eastAsia"/>
          <w:rtl/>
        </w:rPr>
        <w:t>اقتصاد</w:t>
      </w:r>
      <w:r w:rsidRPr="000F7E90">
        <w:rPr>
          <w:rFonts w:cs="B Nazanin" w:hint="cs"/>
          <w:rtl/>
        </w:rPr>
        <w:t>ی</w:t>
      </w:r>
      <w:r w:rsidRPr="000F7E90">
        <w:rPr>
          <w:rFonts w:cs="B Nazanin"/>
          <w:rtl/>
        </w:rPr>
        <w:t>, 10(37), 139-165.</w:t>
      </w:r>
    </w:p>
    <w:p w:rsidR="009F7E62" w:rsidRDefault="009F7E62" w:rsidP="00690A6A">
      <w:pPr>
        <w:bidi/>
        <w:spacing w:line="276" w:lineRule="auto"/>
        <w:jc w:val="both"/>
        <w:rPr>
          <w:rFonts w:cs="B Nazanin"/>
          <w:rtl/>
        </w:rPr>
      </w:pPr>
      <w:r w:rsidRPr="00690A6A">
        <w:rPr>
          <w:rFonts w:cs="B Nazanin"/>
          <w:rtl/>
        </w:rPr>
        <w:t>موسوی جهرمی یگانه، مهرآرا محسن، توتونچی ملکی سعید</w:t>
      </w:r>
      <w:r w:rsidRPr="00690A6A">
        <w:rPr>
          <w:rFonts w:cs="B Nazanin" w:hint="cs"/>
          <w:rtl/>
        </w:rPr>
        <w:t xml:space="preserve"> (1398)</w:t>
      </w:r>
      <w:r w:rsidRPr="00690A6A">
        <w:rPr>
          <w:rFonts w:cs="B Nazanin"/>
          <w:rtl/>
        </w:rPr>
        <w:t>. ارزیابی عوامل مؤثر بر درآمدهای مالیاتی در اقتصاد ایران با رویکرد مدل‌های میانگین‌گیری پویا</w:t>
      </w:r>
      <w:r w:rsidRPr="00690A6A">
        <w:rPr>
          <w:rFonts w:cs="B Nazanin"/>
        </w:rPr>
        <w:t xml:space="preserve"> (TVP DMA). </w:t>
      </w:r>
      <w:r w:rsidRPr="00690A6A">
        <w:rPr>
          <w:rFonts w:cs="B Nazanin"/>
          <w:rtl/>
        </w:rPr>
        <w:t>پژوهشنامه مالیات</w:t>
      </w:r>
      <w:r w:rsidRPr="00690A6A">
        <w:rPr>
          <w:rFonts w:cs="B Nazanin" w:hint="cs"/>
          <w:rtl/>
        </w:rPr>
        <w:t>،</w:t>
      </w:r>
      <w:r w:rsidRPr="00690A6A">
        <w:rPr>
          <w:rFonts w:cs="B Nazanin"/>
          <w:rtl/>
        </w:rPr>
        <w:t xml:space="preserve"> ۲۷ (۴۴) :۱۰۰-۷۱</w:t>
      </w:r>
      <w:r w:rsidRPr="00690A6A">
        <w:rPr>
          <w:rFonts w:cs="B Nazanin" w:hint="cs"/>
          <w:rtl/>
        </w:rPr>
        <w:t>.</w:t>
      </w:r>
    </w:p>
    <w:p w:rsidR="009F7E62" w:rsidRDefault="009F7E62" w:rsidP="00195CAD">
      <w:pPr>
        <w:bidi/>
        <w:jc w:val="both"/>
        <w:rPr>
          <w:rFonts w:cs="B Nazanin"/>
          <w:rtl/>
        </w:rPr>
      </w:pPr>
      <w:r w:rsidRPr="00195CAD">
        <w:rPr>
          <w:rFonts w:cs="B Nazanin" w:hint="eastAsia"/>
          <w:rtl/>
        </w:rPr>
        <w:t>مهاجر</w:t>
      </w:r>
      <w:r w:rsidRPr="00195CAD">
        <w:rPr>
          <w:rFonts w:cs="B Nazanin" w:hint="cs"/>
          <w:rtl/>
        </w:rPr>
        <w:t>ی</w:t>
      </w:r>
      <w:r w:rsidRPr="00195CAD">
        <w:rPr>
          <w:rFonts w:cs="B Nazanin"/>
          <w:rtl/>
        </w:rPr>
        <w:t xml:space="preserve">, </w:t>
      </w:r>
      <w:r w:rsidRPr="00195CAD">
        <w:rPr>
          <w:rFonts w:cs="B Nazanin" w:hint="eastAsia"/>
          <w:rtl/>
        </w:rPr>
        <w:t>پر</w:t>
      </w:r>
      <w:r w:rsidRPr="00195CAD">
        <w:rPr>
          <w:rFonts w:cs="B Nazanin" w:hint="cs"/>
          <w:rtl/>
        </w:rPr>
        <w:t>ی</w:t>
      </w:r>
      <w:r w:rsidRPr="00195CAD">
        <w:rPr>
          <w:rFonts w:cs="B Nazanin" w:hint="eastAsia"/>
          <w:rtl/>
        </w:rPr>
        <w:t>سا</w:t>
      </w:r>
      <w:r w:rsidRPr="00195CAD">
        <w:rPr>
          <w:rFonts w:cs="B Nazanin"/>
          <w:rtl/>
        </w:rPr>
        <w:t xml:space="preserve">. (1397). </w:t>
      </w:r>
      <w:r w:rsidRPr="00195CAD">
        <w:rPr>
          <w:rFonts w:cs="B Nazanin" w:hint="eastAsia"/>
          <w:rtl/>
        </w:rPr>
        <w:t>سنجش</w:t>
      </w:r>
      <w:r w:rsidRPr="00195CAD">
        <w:rPr>
          <w:rFonts w:cs="B Nazanin"/>
          <w:rtl/>
        </w:rPr>
        <w:t xml:space="preserve"> </w:t>
      </w:r>
      <w:r w:rsidRPr="00195CAD">
        <w:rPr>
          <w:rFonts w:cs="B Nazanin" w:hint="eastAsia"/>
          <w:rtl/>
        </w:rPr>
        <w:t>ظرف</w:t>
      </w:r>
      <w:r w:rsidRPr="00195CAD">
        <w:rPr>
          <w:rFonts w:cs="B Nazanin" w:hint="cs"/>
          <w:rtl/>
        </w:rPr>
        <w:t>ی</w:t>
      </w:r>
      <w:r w:rsidRPr="00195CAD">
        <w:rPr>
          <w:rFonts w:cs="B Nazanin" w:hint="eastAsia"/>
          <w:rtl/>
        </w:rPr>
        <w:t>ت</w:t>
      </w:r>
      <w:r w:rsidRPr="00195CAD">
        <w:rPr>
          <w:rFonts w:cs="B Nazanin"/>
          <w:rtl/>
        </w:rPr>
        <w:t xml:space="preserve"> </w:t>
      </w:r>
      <w:r w:rsidRPr="00195CAD">
        <w:rPr>
          <w:rFonts w:cs="B Nazanin" w:hint="eastAsia"/>
          <w:rtl/>
        </w:rPr>
        <w:t>مال</w:t>
      </w:r>
      <w:r w:rsidRPr="00195CAD">
        <w:rPr>
          <w:rFonts w:cs="B Nazanin" w:hint="cs"/>
          <w:rtl/>
        </w:rPr>
        <w:t>ی</w:t>
      </w:r>
      <w:r w:rsidRPr="00195CAD">
        <w:rPr>
          <w:rFonts w:cs="B Nazanin" w:hint="eastAsia"/>
          <w:rtl/>
        </w:rPr>
        <w:t>ات</w:t>
      </w:r>
      <w:r w:rsidRPr="00195CAD">
        <w:rPr>
          <w:rFonts w:cs="B Nazanin"/>
          <w:rtl/>
        </w:rPr>
        <w:t xml:space="preserve"> </w:t>
      </w:r>
      <w:r w:rsidRPr="00195CAD">
        <w:rPr>
          <w:rFonts w:cs="B Nazanin" w:hint="eastAsia"/>
          <w:rtl/>
        </w:rPr>
        <w:t>بر</w:t>
      </w:r>
      <w:r w:rsidRPr="00195CAD">
        <w:rPr>
          <w:rFonts w:cs="B Nazanin"/>
          <w:rtl/>
        </w:rPr>
        <w:t xml:space="preserve"> </w:t>
      </w:r>
      <w:r w:rsidRPr="00195CAD">
        <w:rPr>
          <w:rFonts w:cs="B Nazanin" w:hint="eastAsia"/>
          <w:rtl/>
        </w:rPr>
        <w:t>ارزش‌افزوده</w:t>
      </w:r>
      <w:r w:rsidRPr="00195CAD">
        <w:rPr>
          <w:rFonts w:cs="B Nazanin"/>
          <w:rtl/>
        </w:rPr>
        <w:t xml:space="preserve"> </w:t>
      </w:r>
      <w:r w:rsidRPr="00195CAD">
        <w:rPr>
          <w:rFonts w:cs="B Nazanin" w:hint="eastAsia"/>
          <w:rtl/>
        </w:rPr>
        <w:t>مناطق</w:t>
      </w:r>
      <w:r w:rsidRPr="00195CAD">
        <w:rPr>
          <w:rFonts w:cs="B Nazanin"/>
          <w:rtl/>
        </w:rPr>
        <w:t xml:space="preserve"> </w:t>
      </w:r>
      <w:r w:rsidRPr="00195CAD">
        <w:rPr>
          <w:rFonts w:cs="B Nazanin" w:hint="eastAsia"/>
          <w:rtl/>
        </w:rPr>
        <w:t>با</w:t>
      </w:r>
      <w:r w:rsidRPr="00195CAD">
        <w:rPr>
          <w:rFonts w:cs="B Nazanin"/>
          <w:rtl/>
        </w:rPr>
        <w:t xml:space="preserve"> </w:t>
      </w:r>
      <w:r w:rsidRPr="00195CAD">
        <w:rPr>
          <w:rFonts w:cs="B Nazanin" w:hint="eastAsia"/>
          <w:rtl/>
        </w:rPr>
        <w:t>استفاده</w:t>
      </w:r>
      <w:r w:rsidRPr="00195CAD">
        <w:rPr>
          <w:rFonts w:cs="B Nazanin"/>
          <w:rtl/>
        </w:rPr>
        <w:t xml:space="preserve"> </w:t>
      </w:r>
      <w:r w:rsidRPr="00195CAD">
        <w:rPr>
          <w:rFonts w:cs="B Nazanin" w:hint="eastAsia"/>
          <w:rtl/>
        </w:rPr>
        <w:t>از</w:t>
      </w:r>
      <w:r w:rsidRPr="00195CAD">
        <w:rPr>
          <w:rFonts w:cs="B Nazanin"/>
          <w:rtl/>
        </w:rPr>
        <w:t xml:space="preserve"> </w:t>
      </w:r>
      <w:r w:rsidRPr="00195CAD">
        <w:rPr>
          <w:rFonts w:cs="B Nazanin" w:hint="eastAsia"/>
          <w:rtl/>
        </w:rPr>
        <w:t>الگو</w:t>
      </w:r>
      <w:r w:rsidRPr="00195CAD">
        <w:rPr>
          <w:rFonts w:cs="B Nazanin" w:hint="cs"/>
          <w:rtl/>
        </w:rPr>
        <w:t>ی</w:t>
      </w:r>
      <w:r w:rsidRPr="00195CAD">
        <w:rPr>
          <w:rFonts w:cs="B Nazanin"/>
          <w:rtl/>
        </w:rPr>
        <w:t xml:space="preserve"> </w:t>
      </w:r>
      <w:r w:rsidRPr="00195CAD">
        <w:rPr>
          <w:rFonts w:cs="B Nazanin" w:hint="eastAsia"/>
          <w:rtl/>
        </w:rPr>
        <w:t>داده</w:t>
      </w:r>
      <w:r w:rsidRPr="00195CAD">
        <w:rPr>
          <w:rFonts w:cs="B Nazanin"/>
          <w:rtl/>
        </w:rPr>
        <w:t>-</w:t>
      </w:r>
      <w:r w:rsidRPr="00195CAD">
        <w:rPr>
          <w:rFonts w:cs="B Nazanin" w:hint="eastAsia"/>
          <w:rtl/>
        </w:rPr>
        <w:t>ستانده</w:t>
      </w:r>
      <w:r w:rsidRPr="00195CAD">
        <w:rPr>
          <w:rFonts w:cs="B Nazanin"/>
          <w:rtl/>
        </w:rPr>
        <w:t xml:space="preserve"> </w:t>
      </w:r>
      <w:r w:rsidRPr="00195CAD">
        <w:rPr>
          <w:rFonts w:cs="B Nazanin" w:hint="eastAsia"/>
          <w:rtl/>
        </w:rPr>
        <w:t>چند</w:t>
      </w:r>
      <w:r w:rsidRPr="00195CAD">
        <w:rPr>
          <w:rFonts w:cs="B Nazanin"/>
          <w:rtl/>
        </w:rPr>
        <w:t xml:space="preserve"> </w:t>
      </w:r>
      <w:r w:rsidRPr="00195CAD">
        <w:rPr>
          <w:rFonts w:cs="B Nazanin" w:hint="eastAsia"/>
          <w:rtl/>
        </w:rPr>
        <w:t>منطقه‌ا</w:t>
      </w:r>
      <w:r w:rsidRPr="00195CAD">
        <w:rPr>
          <w:rFonts w:cs="B Nazanin" w:hint="cs"/>
          <w:rtl/>
        </w:rPr>
        <w:t>ی</w:t>
      </w:r>
      <w:r w:rsidRPr="00195CAD">
        <w:rPr>
          <w:rFonts w:cs="B Nazanin"/>
          <w:rtl/>
        </w:rPr>
        <w:t xml:space="preserve">. </w:t>
      </w:r>
      <w:r w:rsidRPr="00195CAD">
        <w:rPr>
          <w:rFonts w:cs="B Nazanin" w:hint="eastAsia"/>
          <w:rtl/>
        </w:rPr>
        <w:t>تحل</w:t>
      </w:r>
      <w:r w:rsidRPr="00195CAD">
        <w:rPr>
          <w:rFonts w:cs="B Nazanin" w:hint="cs"/>
          <w:rtl/>
        </w:rPr>
        <w:t>ی</w:t>
      </w:r>
      <w:r w:rsidRPr="00195CAD">
        <w:rPr>
          <w:rFonts w:cs="B Nazanin" w:hint="eastAsia"/>
          <w:rtl/>
        </w:rPr>
        <w:t>ل</w:t>
      </w:r>
      <w:r w:rsidRPr="00195CAD">
        <w:rPr>
          <w:rFonts w:cs="B Nazanin"/>
          <w:rtl/>
        </w:rPr>
        <w:t xml:space="preserve"> </w:t>
      </w:r>
      <w:r w:rsidRPr="00195CAD">
        <w:rPr>
          <w:rFonts w:cs="B Nazanin" w:hint="eastAsia"/>
          <w:rtl/>
        </w:rPr>
        <w:t>ها</w:t>
      </w:r>
      <w:r w:rsidRPr="00195CAD">
        <w:rPr>
          <w:rFonts w:cs="B Nazanin" w:hint="cs"/>
          <w:rtl/>
        </w:rPr>
        <w:t>ی</w:t>
      </w:r>
      <w:r w:rsidRPr="00195CAD">
        <w:rPr>
          <w:rFonts w:cs="B Nazanin"/>
          <w:rtl/>
        </w:rPr>
        <w:t xml:space="preserve"> </w:t>
      </w:r>
      <w:r w:rsidRPr="00195CAD">
        <w:rPr>
          <w:rFonts w:cs="B Nazanin" w:hint="eastAsia"/>
          <w:rtl/>
        </w:rPr>
        <w:t>اقتصاد</w:t>
      </w:r>
      <w:r w:rsidRPr="00195CAD">
        <w:rPr>
          <w:rFonts w:cs="B Nazanin" w:hint="cs"/>
          <w:rtl/>
        </w:rPr>
        <w:t>ی</w:t>
      </w:r>
      <w:r w:rsidRPr="00195CAD">
        <w:rPr>
          <w:rFonts w:cs="B Nazanin"/>
          <w:rtl/>
        </w:rPr>
        <w:t xml:space="preserve"> </w:t>
      </w:r>
      <w:r w:rsidRPr="00195CAD">
        <w:rPr>
          <w:rFonts w:cs="B Nazanin" w:hint="eastAsia"/>
          <w:rtl/>
        </w:rPr>
        <w:t>توسعه</w:t>
      </w:r>
      <w:r w:rsidRPr="00195CAD">
        <w:rPr>
          <w:rFonts w:cs="B Nazanin"/>
          <w:rtl/>
        </w:rPr>
        <w:t xml:space="preserve"> </w:t>
      </w:r>
      <w:r w:rsidRPr="00195CAD">
        <w:rPr>
          <w:rFonts w:cs="B Nazanin" w:hint="eastAsia"/>
          <w:rtl/>
        </w:rPr>
        <w:t>ا</w:t>
      </w:r>
      <w:r w:rsidRPr="00195CAD">
        <w:rPr>
          <w:rFonts w:cs="B Nazanin" w:hint="cs"/>
          <w:rtl/>
        </w:rPr>
        <w:t>ی</w:t>
      </w:r>
      <w:r w:rsidRPr="00195CAD">
        <w:rPr>
          <w:rFonts w:cs="B Nazanin" w:hint="eastAsia"/>
          <w:rtl/>
        </w:rPr>
        <w:t>ران</w:t>
      </w:r>
      <w:r w:rsidRPr="00195CAD">
        <w:rPr>
          <w:rFonts w:cs="B Nazanin"/>
          <w:rtl/>
        </w:rPr>
        <w:t xml:space="preserve">, 6(2), 9-30. </w:t>
      </w:r>
    </w:p>
    <w:p w:rsidR="009F7E62" w:rsidRPr="00541D70" w:rsidRDefault="009F7E62" w:rsidP="00541D70">
      <w:pPr>
        <w:bidi/>
        <w:jc w:val="both"/>
        <w:rPr>
          <w:rFonts w:cs="B Nazanin"/>
          <w:rtl/>
        </w:rPr>
      </w:pPr>
      <w:r w:rsidRPr="00541D70">
        <w:rPr>
          <w:rFonts w:cs="B Nazanin" w:hint="eastAsia"/>
          <w:rtl/>
        </w:rPr>
        <w:t>نوبهار</w:t>
      </w:r>
      <w:r w:rsidRPr="00541D70">
        <w:rPr>
          <w:rFonts w:cs="B Nazanin"/>
          <w:rtl/>
        </w:rPr>
        <w:t xml:space="preserve">, </w:t>
      </w:r>
      <w:r w:rsidRPr="00541D70">
        <w:rPr>
          <w:rFonts w:cs="B Nazanin" w:hint="eastAsia"/>
          <w:rtl/>
        </w:rPr>
        <w:t>الهام</w:t>
      </w:r>
      <w:r w:rsidRPr="00541D70">
        <w:rPr>
          <w:rFonts w:cs="B Nazanin"/>
          <w:rtl/>
        </w:rPr>
        <w:t xml:space="preserve">, </w:t>
      </w:r>
      <w:r w:rsidRPr="00541D70">
        <w:rPr>
          <w:rFonts w:cs="B Nazanin" w:hint="eastAsia"/>
          <w:rtl/>
        </w:rPr>
        <w:t>پورعبادالهان</w:t>
      </w:r>
      <w:r w:rsidRPr="00541D70">
        <w:rPr>
          <w:rFonts w:cs="B Nazanin"/>
          <w:rtl/>
        </w:rPr>
        <w:t xml:space="preserve"> </w:t>
      </w:r>
      <w:r w:rsidRPr="00541D70">
        <w:rPr>
          <w:rFonts w:cs="B Nazanin" w:hint="eastAsia"/>
          <w:rtl/>
        </w:rPr>
        <w:t>کو</w:t>
      </w:r>
      <w:r w:rsidRPr="00541D70">
        <w:rPr>
          <w:rFonts w:cs="B Nazanin" w:hint="cs"/>
          <w:rtl/>
        </w:rPr>
        <w:t>ی</w:t>
      </w:r>
      <w:r w:rsidRPr="00541D70">
        <w:rPr>
          <w:rFonts w:cs="B Nazanin" w:hint="eastAsia"/>
          <w:rtl/>
        </w:rPr>
        <w:t>چ</w:t>
      </w:r>
      <w:r w:rsidRPr="00541D70">
        <w:rPr>
          <w:rFonts w:cs="B Nazanin"/>
          <w:rtl/>
        </w:rPr>
        <w:t xml:space="preserve">, </w:t>
      </w:r>
      <w:r w:rsidRPr="00541D70">
        <w:rPr>
          <w:rFonts w:cs="B Nazanin" w:hint="eastAsia"/>
          <w:rtl/>
        </w:rPr>
        <w:t>محسن</w:t>
      </w:r>
      <w:r w:rsidRPr="00541D70">
        <w:rPr>
          <w:rFonts w:cs="B Nazanin"/>
          <w:rtl/>
        </w:rPr>
        <w:t xml:space="preserve">, </w:t>
      </w:r>
      <w:r w:rsidRPr="00541D70">
        <w:rPr>
          <w:rFonts w:cs="B Nazanin" w:hint="eastAsia"/>
          <w:rtl/>
        </w:rPr>
        <w:t>مشمول</w:t>
      </w:r>
      <w:r w:rsidRPr="00541D70">
        <w:rPr>
          <w:rFonts w:cs="B Nazanin"/>
          <w:rtl/>
        </w:rPr>
        <w:t xml:space="preserve">, </w:t>
      </w:r>
      <w:r w:rsidRPr="00541D70">
        <w:rPr>
          <w:rFonts w:cs="B Nazanin" w:hint="eastAsia"/>
          <w:rtl/>
        </w:rPr>
        <w:t>ن</w:t>
      </w:r>
      <w:r w:rsidRPr="00541D70">
        <w:rPr>
          <w:rFonts w:cs="B Nazanin" w:hint="cs"/>
          <w:rtl/>
        </w:rPr>
        <w:t>ی</w:t>
      </w:r>
      <w:r w:rsidRPr="00541D70">
        <w:rPr>
          <w:rFonts w:cs="B Nazanin" w:hint="eastAsia"/>
          <w:rtl/>
        </w:rPr>
        <w:t>لوفر</w:t>
      </w:r>
      <w:r w:rsidRPr="00541D70">
        <w:rPr>
          <w:rFonts w:cs="B Nazanin"/>
          <w:rtl/>
        </w:rPr>
        <w:t xml:space="preserve">. (1401). </w:t>
      </w:r>
      <w:r w:rsidRPr="00541D70">
        <w:rPr>
          <w:rFonts w:cs="B Nazanin" w:hint="eastAsia"/>
          <w:rtl/>
        </w:rPr>
        <w:t>بررس</w:t>
      </w:r>
      <w:r w:rsidRPr="00541D70">
        <w:rPr>
          <w:rFonts w:cs="B Nazanin" w:hint="cs"/>
          <w:rtl/>
        </w:rPr>
        <w:t>ی</w:t>
      </w:r>
      <w:r w:rsidRPr="00541D70">
        <w:rPr>
          <w:rFonts w:cs="B Nazanin"/>
          <w:rtl/>
        </w:rPr>
        <w:t xml:space="preserve"> </w:t>
      </w:r>
      <w:r w:rsidRPr="00541D70">
        <w:rPr>
          <w:rFonts w:cs="B Nazanin" w:hint="eastAsia"/>
          <w:rtl/>
        </w:rPr>
        <w:t>م</w:t>
      </w:r>
      <w:r w:rsidRPr="00541D70">
        <w:rPr>
          <w:rFonts w:cs="B Nazanin" w:hint="cs"/>
          <w:rtl/>
        </w:rPr>
        <w:t>ی</w:t>
      </w:r>
      <w:r w:rsidRPr="00541D70">
        <w:rPr>
          <w:rFonts w:cs="B Nazanin" w:hint="eastAsia"/>
          <w:rtl/>
        </w:rPr>
        <w:t>زان</w:t>
      </w:r>
      <w:r w:rsidRPr="00541D70">
        <w:rPr>
          <w:rFonts w:cs="B Nazanin"/>
          <w:rtl/>
        </w:rPr>
        <w:t xml:space="preserve"> </w:t>
      </w:r>
      <w:r w:rsidRPr="00541D70">
        <w:rPr>
          <w:rFonts w:cs="B Nazanin" w:hint="eastAsia"/>
          <w:rtl/>
        </w:rPr>
        <w:t>اثرگذار</w:t>
      </w:r>
      <w:r w:rsidRPr="00541D70">
        <w:rPr>
          <w:rFonts w:cs="B Nazanin" w:hint="cs"/>
          <w:rtl/>
        </w:rPr>
        <w:t>ی</w:t>
      </w:r>
      <w:r w:rsidRPr="00541D70">
        <w:rPr>
          <w:rFonts w:cs="B Nazanin"/>
          <w:rtl/>
        </w:rPr>
        <w:t xml:space="preserve"> </w:t>
      </w:r>
      <w:r w:rsidRPr="00541D70">
        <w:rPr>
          <w:rFonts w:cs="B Nazanin" w:hint="eastAsia"/>
          <w:rtl/>
        </w:rPr>
        <w:t>عوامل</w:t>
      </w:r>
      <w:r w:rsidRPr="00541D70">
        <w:rPr>
          <w:rFonts w:cs="B Nazanin"/>
          <w:rtl/>
        </w:rPr>
        <w:t xml:space="preserve"> </w:t>
      </w:r>
      <w:r w:rsidRPr="00541D70">
        <w:rPr>
          <w:rFonts w:cs="B Nazanin" w:hint="eastAsia"/>
          <w:rtl/>
        </w:rPr>
        <w:t>تع</w:t>
      </w:r>
      <w:r w:rsidRPr="00541D70">
        <w:rPr>
          <w:rFonts w:cs="B Nazanin" w:hint="cs"/>
          <w:rtl/>
        </w:rPr>
        <w:t>یی</w:t>
      </w:r>
      <w:r w:rsidRPr="00541D70">
        <w:rPr>
          <w:rFonts w:cs="B Nazanin" w:hint="eastAsia"/>
          <w:rtl/>
        </w:rPr>
        <w:t>ن‌کننده</w:t>
      </w:r>
      <w:r w:rsidRPr="00541D70">
        <w:rPr>
          <w:rFonts w:cs="B Nazanin"/>
          <w:rtl/>
        </w:rPr>
        <w:t xml:space="preserve"> </w:t>
      </w:r>
      <w:r w:rsidRPr="00541D70">
        <w:rPr>
          <w:rFonts w:cs="B Nazanin" w:hint="eastAsia"/>
          <w:rtl/>
        </w:rPr>
        <w:t>درآمدها</w:t>
      </w:r>
      <w:r w:rsidRPr="00541D70">
        <w:rPr>
          <w:rFonts w:cs="B Nazanin" w:hint="cs"/>
          <w:rtl/>
        </w:rPr>
        <w:t>ی</w:t>
      </w:r>
      <w:r w:rsidRPr="00541D70">
        <w:rPr>
          <w:rFonts w:cs="B Nazanin"/>
          <w:rtl/>
        </w:rPr>
        <w:t xml:space="preserve"> </w:t>
      </w:r>
      <w:r w:rsidRPr="00541D70">
        <w:rPr>
          <w:rFonts w:cs="B Nazanin" w:hint="eastAsia"/>
          <w:rtl/>
        </w:rPr>
        <w:t>مال</w:t>
      </w:r>
      <w:r w:rsidRPr="00541D70">
        <w:rPr>
          <w:rFonts w:cs="B Nazanin" w:hint="cs"/>
          <w:rtl/>
        </w:rPr>
        <w:t>ی</w:t>
      </w:r>
      <w:r w:rsidRPr="00541D70">
        <w:rPr>
          <w:rFonts w:cs="B Nazanin" w:hint="eastAsia"/>
          <w:rtl/>
        </w:rPr>
        <w:t>ات</w:t>
      </w:r>
      <w:r w:rsidRPr="00541D70">
        <w:rPr>
          <w:rFonts w:cs="B Nazanin" w:hint="cs"/>
          <w:rtl/>
        </w:rPr>
        <w:t>ی</w:t>
      </w:r>
      <w:r w:rsidRPr="00541D70">
        <w:rPr>
          <w:rFonts w:cs="B Nazanin"/>
          <w:rtl/>
        </w:rPr>
        <w:t xml:space="preserve"> </w:t>
      </w:r>
      <w:r w:rsidRPr="00541D70">
        <w:rPr>
          <w:rFonts w:cs="B Nazanin" w:hint="eastAsia"/>
          <w:rtl/>
        </w:rPr>
        <w:t>در</w:t>
      </w:r>
      <w:r w:rsidRPr="00541D70">
        <w:rPr>
          <w:rFonts w:cs="B Nazanin"/>
          <w:rtl/>
        </w:rPr>
        <w:t xml:space="preserve"> </w:t>
      </w:r>
      <w:r w:rsidRPr="00541D70">
        <w:rPr>
          <w:rFonts w:cs="B Nazanin" w:hint="eastAsia"/>
          <w:rtl/>
        </w:rPr>
        <w:t>استان‌ها</w:t>
      </w:r>
      <w:r w:rsidRPr="00541D70">
        <w:rPr>
          <w:rFonts w:cs="B Nazanin" w:hint="cs"/>
          <w:rtl/>
        </w:rPr>
        <w:t>ی</w:t>
      </w:r>
      <w:r w:rsidRPr="00541D70">
        <w:rPr>
          <w:rFonts w:cs="B Nazanin"/>
          <w:rtl/>
        </w:rPr>
        <w:t xml:space="preserve"> </w:t>
      </w:r>
      <w:r w:rsidRPr="00541D70">
        <w:rPr>
          <w:rFonts w:cs="B Nazanin" w:hint="eastAsia"/>
          <w:rtl/>
        </w:rPr>
        <w:t>ا</w:t>
      </w:r>
      <w:r w:rsidRPr="00541D70">
        <w:rPr>
          <w:rFonts w:cs="B Nazanin" w:hint="cs"/>
          <w:rtl/>
        </w:rPr>
        <w:t>ی</w:t>
      </w:r>
      <w:r w:rsidRPr="00541D70">
        <w:rPr>
          <w:rFonts w:cs="B Nazanin" w:hint="eastAsia"/>
          <w:rtl/>
        </w:rPr>
        <w:t>ران</w:t>
      </w:r>
      <w:r w:rsidRPr="00541D70">
        <w:rPr>
          <w:rFonts w:cs="B Nazanin"/>
          <w:rtl/>
        </w:rPr>
        <w:t xml:space="preserve">: </w:t>
      </w:r>
      <w:r w:rsidRPr="00541D70">
        <w:rPr>
          <w:rFonts w:cs="B Nazanin" w:hint="eastAsia"/>
          <w:rtl/>
        </w:rPr>
        <w:t>ره</w:t>
      </w:r>
      <w:r w:rsidRPr="00541D70">
        <w:rPr>
          <w:rFonts w:cs="B Nazanin" w:hint="cs"/>
          <w:rtl/>
        </w:rPr>
        <w:t>ی</w:t>
      </w:r>
      <w:r w:rsidRPr="00541D70">
        <w:rPr>
          <w:rFonts w:cs="B Nazanin" w:hint="eastAsia"/>
          <w:rtl/>
        </w:rPr>
        <w:t>افت</w:t>
      </w:r>
      <w:r w:rsidRPr="00541D70">
        <w:rPr>
          <w:rFonts w:cs="B Nazanin"/>
          <w:rtl/>
        </w:rPr>
        <w:t xml:space="preserve"> </w:t>
      </w:r>
      <w:r w:rsidRPr="00541D70">
        <w:rPr>
          <w:rFonts w:cs="B Nazanin" w:hint="eastAsia"/>
          <w:rtl/>
        </w:rPr>
        <w:t>پانل</w:t>
      </w:r>
      <w:r w:rsidRPr="00541D70">
        <w:rPr>
          <w:rFonts w:cs="B Nazanin"/>
          <w:rtl/>
        </w:rPr>
        <w:t xml:space="preserve"> </w:t>
      </w:r>
      <w:r w:rsidRPr="00541D70">
        <w:rPr>
          <w:rFonts w:cs="B Nazanin" w:hint="eastAsia"/>
          <w:rtl/>
        </w:rPr>
        <w:t>فضا</w:t>
      </w:r>
      <w:r w:rsidRPr="00541D70">
        <w:rPr>
          <w:rFonts w:cs="B Nazanin" w:hint="cs"/>
          <w:rtl/>
        </w:rPr>
        <w:t>یی</w:t>
      </w:r>
      <w:r w:rsidRPr="00541D70">
        <w:rPr>
          <w:rFonts w:cs="B Nazanin"/>
          <w:rtl/>
        </w:rPr>
        <w:t xml:space="preserve">. </w:t>
      </w:r>
      <w:r w:rsidRPr="00541D70">
        <w:rPr>
          <w:rFonts w:cs="B Nazanin" w:hint="eastAsia"/>
          <w:rtl/>
        </w:rPr>
        <w:t>فصلنامه</w:t>
      </w:r>
      <w:r w:rsidRPr="00541D70">
        <w:rPr>
          <w:rFonts w:cs="B Nazanin"/>
          <w:rtl/>
        </w:rPr>
        <w:t xml:space="preserve"> </w:t>
      </w:r>
      <w:r w:rsidRPr="00541D70">
        <w:rPr>
          <w:rFonts w:cs="B Nazanin" w:hint="eastAsia"/>
          <w:rtl/>
        </w:rPr>
        <w:t>علم</w:t>
      </w:r>
      <w:r w:rsidRPr="00541D70">
        <w:rPr>
          <w:rFonts w:cs="B Nazanin" w:hint="cs"/>
          <w:rtl/>
        </w:rPr>
        <w:t>ی</w:t>
      </w:r>
      <w:r w:rsidRPr="00541D70">
        <w:rPr>
          <w:rFonts w:cs="B Nazanin"/>
          <w:rtl/>
        </w:rPr>
        <w:t xml:space="preserve"> </w:t>
      </w:r>
      <w:r w:rsidRPr="00541D70">
        <w:rPr>
          <w:rFonts w:cs="B Nazanin" w:hint="eastAsia"/>
          <w:rtl/>
        </w:rPr>
        <w:t>نظر</w:t>
      </w:r>
      <w:r w:rsidRPr="00541D70">
        <w:rPr>
          <w:rFonts w:cs="B Nazanin" w:hint="cs"/>
          <w:rtl/>
        </w:rPr>
        <w:t>ی</w:t>
      </w:r>
      <w:r w:rsidRPr="00541D70">
        <w:rPr>
          <w:rFonts w:cs="B Nazanin" w:hint="eastAsia"/>
          <w:rtl/>
        </w:rPr>
        <w:t>ه</w:t>
      </w:r>
      <w:r w:rsidRPr="00541D70">
        <w:rPr>
          <w:rFonts w:cs="B Nazanin"/>
          <w:rtl/>
        </w:rPr>
        <w:t xml:space="preserve"> </w:t>
      </w:r>
      <w:r w:rsidRPr="00541D70">
        <w:rPr>
          <w:rFonts w:cs="B Nazanin" w:hint="eastAsia"/>
          <w:rtl/>
        </w:rPr>
        <w:t>ها</w:t>
      </w:r>
      <w:r w:rsidRPr="00541D70">
        <w:rPr>
          <w:rFonts w:cs="B Nazanin" w:hint="cs"/>
          <w:rtl/>
        </w:rPr>
        <w:t>ی</w:t>
      </w:r>
      <w:r w:rsidRPr="00541D70">
        <w:rPr>
          <w:rFonts w:cs="B Nazanin"/>
          <w:rtl/>
        </w:rPr>
        <w:t xml:space="preserve"> </w:t>
      </w:r>
      <w:r w:rsidRPr="00541D70">
        <w:rPr>
          <w:rFonts w:cs="B Nazanin" w:hint="eastAsia"/>
          <w:rtl/>
        </w:rPr>
        <w:t>کاربرد</w:t>
      </w:r>
      <w:r w:rsidRPr="00541D70">
        <w:rPr>
          <w:rFonts w:cs="B Nazanin" w:hint="cs"/>
          <w:rtl/>
        </w:rPr>
        <w:t>ی</w:t>
      </w:r>
      <w:r w:rsidRPr="00541D70">
        <w:rPr>
          <w:rFonts w:cs="B Nazanin"/>
          <w:rtl/>
        </w:rPr>
        <w:t xml:space="preserve"> </w:t>
      </w:r>
      <w:r w:rsidRPr="00541D70">
        <w:rPr>
          <w:rFonts w:cs="B Nazanin" w:hint="eastAsia"/>
          <w:rtl/>
        </w:rPr>
        <w:t>اقتصاد</w:t>
      </w:r>
      <w:r w:rsidRPr="00541D70">
        <w:rPr>
          <w:rFonts w:cs="B Nazanin"/>
          <w:rtl/>
        </w:rPr>
        <w:t xml:space="preserve">, 9(2), 191-222. </w:t>
      </w:r>
    </w:p>
    <w:p w:rsidR="00541D70" w:rsidRPr="00690A6A" w:rsidRDefault="00541D70" w:rsidP="00541D70">
      <w:pPr>
        <w:bidi/>
        <w:spacing w:line="276" w:lineRule="auto"/>
        <w:jc w:val="both"/>
        <w:rPr>
          <w:rFonts w:cs="B Nazanin"/>
          <w:rtl/>
        </w:rPr>
      </w:pPr>
    </w:p>
    <w:p w:rsidR="009F7E62" w:rsidRPr="009E4B73" w:rsidRDefault="009F7E62" w:rsidP="005B6699">
      <w:pPr>
        <w:spacing w:line="276" w:lineRule="auto"/>
        <w:jc w:val="both"/>
        <w:rPr>
          <w:rFonts w:asciiTheme="majorBidi" w:hAnsiTheme="majorBidi" w:cstheme="majorBidi"/>
        </w:rPr>
      </w:pPr>
      <w:r w:rsidRPr="009E4B73">
        <w:rPr>
          <w:rFonts w:asciiTheme="majorBidi" w:hAnsiTheme="majorBidi" w:cstheme="majorBidi"/>
        </w:rPr>
        <w:lastRenderedPageBreak/>
        <w:t>AL-</w:t>
      </w:r>
      <w:proofErr w:type="spellStart"/>
      <w:r w:rsidRPr="009E4B73">
        <w:rPr>
          <w:rFonts w:asciiTheme="majorBidi" w:hAnsiTheme="majorBidi" w:cstheme="majorBidi"/>
        </w:rPr>
        <w:t>Qudah</w:t>
      </w:r>
      <w:proofErr w:type="spellEnd"/>
      <w:r w:rsidRPr="009E4B73">
        <w:rPr>
          <w:rFonts w:asciiTheme="majorBidi" w:hAnsiTheme="majorBidi" w:cstheme="majorBidi"/>
        </w:rPr>
        <w:t xml:space="preserve">, A. M. (2021). The Determinants of Tax Revenues: Empirical Evidence </w:t>
      </w:r>
      <w:proofErr w:type="gramStart"/>
      <w:r w:rsidRPr="009E4B73">
        <w:rPr>
          <w:rFonts w:asciiTheme="majorBidi" w:hAnsiTheme="majorBidi" w:cstheme="majorBidi"/>
        </w:rPr>
        <w:t>From</w:t>
      </w:r>
      <w:proofErr w:type="gramEnd"/>
      <w:r w:rsidRPr="009E4B73">
        <w:rPr>
          <w:rFonts w:asciiTheme="majorBidi" w:hAnsiTheme="majorBidi" w:cstheme="majorBidi"/>
        </w:rPr>
        <w:t xml:space="preserve"> Jordan. International Journal of Financial Research, 12(3), 43-54.</w:t>
      </w:r>
      <w:r w:rsidRPr="009E4B73">
        <w:rPr>
          <w:rFonts w:asciiTheme="majorBidi" w:hAnsiTheme="majorBidi" w:cstheme="majorBidi"/>
          <w:rtl/>
        </w:rPr>
        <w:t>‏</w:t>
      </w:r>
    </w:p>
    <w:p w:rsidR="009F7E62" w:rsidRPr="009E4B73" w:rsidRDefault="009F7E62" w:rsidP="00690A6A">
      <w:pPr>
        <w:spacing w:line="276" w:lineRule="auto"/>
        <w:jc w:val="both"/>
        <w:rPr>
          <w:rFonts w:asciiTheme="majorBidi" w:hAnsiTheme="majorBidi" w:cstheme="majorBidi"/>
        </w:rPr>
      </w:pPr>
      <w:proofErr w:type="spellStart"/>
      <w:proofErr w:type="gramStart"/>
      <w:r w:rsidRPr="009E4B73">
        <w:rPr>
          <w:rFonts w:asciiTheme="majorBidi" w:hAnsiTheme="majorBidi" w:cstheme="majorBidi"/>
        </w:rPr>
        <w:t>Ayenew</w:t>
      </w:r>
      <w:proofErr w:type="spellEnd"/>
      <w:r w:rsidRPr="009E4B73">
        <w:rPr>
          <w:rFonts w:asciiTheme="majorBidi" w:hAnsiTheme="majorBidi" w:cstheme="majorBidi"/>
        </w:rPr>
        <w:t>, W. (2016).</w:t>
      </w:r>
      <w:proofErr w:type="gramEnd"/>
      <w:r w:rsidRPr="009E4B73">
        <w:rPr>
          <w:rFonts w:asciiTheme="majorBidi" w:hAnsiTheme="majorBidi" w:cstheme="majorBidi"/>
        </w:rPr>
        <w:t xml:space="preserve"> </w:t>
      </w:r>
      <w:proofErr w:type="gramStart"/>
      <w:r w:rsidRPr="009E4B73">
        <w:rPr>
          <w:rFonts w:asciiTheme="majorBidi" w:hAnsiTheme="majorBidi" w:cstheme="majorBidi"/>
        </w:rPr>
        <w:t>Determinants of tax revenue in Ethiopia (Johansen co-integration approach).</w:t>
      </w:r>
      <w:proofErr w:type="gramEnd"/>
      <w:r w:rsidRPr="009E4B73">
        <w:rPr>
          <w:rFonts w:asciiTheme="majorBidi" w:hAnsiTheme="majorBidi" w:cstheme="majorBidi"/>
        </w:rPr>
        <w:t xml:space="preserve"> International Journal of Business, Economics and Management, 3(6), 69-84</w:t>
      </w:r>
      <w:r w:rsidRPr="009E4B73">
        <w:rPr>
          <w:rFonts w:asciiTheme="majorBidi" w:hAnsiTheme="majorBidi" w:cstheme="majorBidi"/>
          <w:rtl/>
        </w:rPr>
        <w:t>.‏</w:t>
      </w:r>
    </w:p>
    <w:p w:rsidR="009F7E62" w:rsidRPr="009E4B73" w:rsidRDefault="009F7E62" w:rsidP="005B6699">
      <w:pPr>
        <w:spacing w:line="276" w:lineRule="auto"/>
        <w:jc w:val="both"/>
        <w:rPr>
          <w:rFonts w:asciiTheme="majorBidi" w:hAnsiTheme="majorBidi" w:cstheme="majorBidi"/>
        </w:rPr>
      </w:pPr>
      <w:proofErr w:type="spellStart"/>
      <w:proofErr w:type="gramStart"/>
      <w:r w:rsidRPr="009E4B73">
        <w:rPr>
          <w:rFonts w:asciiTheme="majorBidi" w:hAnsiTheme="majorBidi" w:cstheme="majorBidi"/>
        </w:rPr>
        <w:t>Boukbech</w:t>
      </w:r>
      <w:proofErr w:type="spellEnd"/>
      <w:r w:rsidRPr="009E4B73">
        <w:rPr>
          <w:rFonts w:asciiTheme="majorBidi" w:hAnsiTheme="majorBidi" w:cstheme="majorBidi"/>
        </w:rPr>
        <w:t xml:space="preserve">, R., </w:t>
      </w:r>
      <w:proofErr w:type="spellStart"/>
      <w:r w:rsidRPr="009E4B73">
        <w:rPr>
          <w:rFonts w:asciiTheme="majorBidi" w:hAnsiTheme="majorBidi" w:cstheme="majorBidi"/>
        </w:rPr>
        <w:t>Bousselhamia</w:t>
      </w:r>
      <w:proofErr w:type="spellEnd"/>
      <w:r w:rsidRPr="009E4B73">
        <w:rPr>
          <w:rFonts w:asciiTheme="majorBidi" w:hAnsiTheme="majorBidi" w:cstheme="majorBidi"/>
        </w:rPr>
        <w:t xml:space="preserve">, A., &amp; </w:t>
      </w:r>
      <w:proofErr w:type="spellStart"/>
      <w:r w:rsidRPr="009E4B73">
        <w:rPr>
          <w:rFonts w:asciiTheme="majorBidi" w:hAnsiTheme="majorBidi" w:cstheme="majorBidi"/>
        </w:rPr>
        <w:t>Ezzahid</w:t>
      </w:r>
      <w:proofErr w:type="spellEnd"/>
      <w:r w:rsidRPr="009E4B73">
        <w:rPr>
          <w:rFonts w:asciiTheme="majorBidi" w:hAnsiTheme="majorBidi" w:cstheme="majorBidi"/>
        </w:rPr>
        <w:t>, E. (2018).</w:t>
      </w:r>
      <w:proofErr w:type="gramEnd"/>
      <w:r w:rsidRPr="009E4B73">
        <w:rPr>
          <w:rFonts w:asciiTheme="majorBidi" w:hAnsiTheme="majorBidi" w:cstheme="majorBidi"/>
        </w:rPr>
        <w:t xml:space="preserve"> Determinants of tax revenues: Evidence from a sample of Lower Middle Income countries.</w:t>
      </w:r>
      <w:r w:rsidRPr="009E4B73">
        <w:rPr>
          <w:rFonts w:asciiTheme="majorBidi" w:hAnsiTheme="majorBidi" w:cstheme="majorBidi"/>
          <w:rtl/>
        </w:rPr>
        <w:t>‏</w:t>
      </w:r>
    </w:p>
    <w:p w:rsidR="009F7E62" w:rsidRPr="009E4B73" w:rsidRDefault="009F7E62" w:rsidP="005B6699">
      <w:pPr>
        <w:spacing w:line="276" w:lineRule="auto"/>
        <w:jc w:val="both"/>
        <w:rPr>
          <w:rFonts w:asciiTheme="majorBidi" w:hAnsiTheme="majorBidi" w:cstheme="majorBidi"/>
        </w:rPr>
      </w:pPr>
      <w:proofErr w:type="spellStart"/>
      <w:proofErr w:type="gramStart"/>
      <w:r w:rsidRPr="009E4B73">
        <w:rPr>
          <w:rFonts w:asciiTheme="majorBidi" w:hAnsiTheme="majorBidi" w:cstheme="majorBidi"/>
        </w:rPr>
        <w:t>Cung</w:t>
      </w:r>
      <w:proofErr w:type="spellEnd"/>
      <w:r w:rsidRPr="009E4B73">
        <w:rPr>
          <w:rFonts w:asciiTheme="majorBidi" w:hAnsiTheme="majorBidi" w:cstheme="majorBidi"/>
        </w:rPr>
        <w:t>, N. H., &amp; Son, T. T. (2020).</w:t>
      </w:r>
      <w:proofErr w:type="gramEnd"/>
      <w:r w:rsidRPr="009E4B73">
        <w:rPr>
          <w:rFonts w:asciiTheme="majorBidi" w:hAnsiTheme="majorBidi" w:cstheme="majorBidi"/>
        </w:rPr>
        <w:t xml:space="preserve"> </w:t>
      </w:r>
      <w:proofErr w:type="gramStart"/>
      <w:r w:rsidRPr="009E4B73">
        <w:rPr>
          <w:rFonts w:asciiTheme="majorBidi" w:hAnsiTheme="majorBidi" w:cstheme="majorBidi"/>
        </w:rPr>
        <w:t>Determinants of Corporate Income Tax Revenue in Vietnam.</w:t>
      </w:r>
      <w:proofErr w:type="gramEnd"/>
      <w:r w:rsidRPr="009E4B73">
        <w:rPr>
          <w:rFonts w:asciiTheme="majorBidi" w:hAnsiTheme="majorBidi" w:cstheme="majorBidi"/>
        </w:rPr>
        <w:t> </w:t>
      </w:r>
      <w:r w:rsidRPr="009E4B73">
        <w:rPr>
          <w:rFonts w:asciiTheme="majorBidi" w:hAnsiTheme="majorBidi" w:cstheme="majorBidi"/>
          <w:i/>
          <w:iCs/>
        </w:rPr>
        <w:t>Advances in Management and Applied Economics</w:t>
      </w:r>
      <w:r w:rsidRPr="009E4B73">
        <w:rPr>
          <w:rFonts w:asciiTheme="majorBidi" w:hAnsiTheme="majorBidi" w:cstheme="majorBidi"/>
        </w:rPr>
        <w:t>, </w:t>
      </w:r>
      <w:r w:rsidRPr="009E4B73">
        <w:rPr>
          <w:rFonts w:asciiTheme="majorBidi" w:hAnsiTheme="majorBidi" w:cstheme="majorBidi"/>
          <w:i/>
          <w:iCs/>
        </w:rPr>
        <w:t>10</w:t>
      </w:r>
      <w:r w:rsidRPr="009E4B73">
        <w:rPr>
          <w:rFonts w:asciiTheme="majorBidi" w:hAnsiTheme="majorBidi" w:cstheme="majorBidi"/>
        </w:rPr>
        <w:t>(1), 89-103.</w:t>
      </w:r>
      <w:r w:rsidRPr="009E4B73">
        <w:rPr>
          <w:rFonts w:asciiTheme="majorBidi" w:hAnsiTheme="majorBidi" w:cstheme="majorBidi"/>
          <w:rtl/>
        </w:rPr>
        <w:t>‏</w:t>
      </w:r>
    </w:p>
    <w:p w:rsidR="00266968" w:rsidRPr="00690A6A" w:rsidRDefault="00266968" w:rsidP="00690A6A">
      <w:pPr>
        <w:spacing w:line="276" w:lineRule="auto"/>
        <w:jc w:val="both"/>
        <w:rPr>
          <w:rFonts w:cs="B Nazanin"/>
          <w:rtl/>
        </w:rPr>
      </w:pPr>
    </w:p>
    <w:p w:rsidR="00266968" w:rsidRPr="00690A6A" w:rsidRDefault="00266968" w:rsidP="00690A6A">
      <w:pPr>
        <w:bidi/>
        <w:spacing w:line="276" w:lineRule="auto"/>
        <w:jc w:val="both"/>
        <w:rPr>
          <w:rFonts w:cs="B Nazanin"/>
          <w:rtl/>
        </w:rPr>
      </w:pPr>
    </w:p>
    <w:p w:rsidR="00266968" w:rsidRPr="00690A6A" w:rsidRDefault="00266968" w:rsidP="00690A6A">
      <w:pPr>
        <w:bidi/>
        <w:spacing w:line="276" w:lineRule="auto"/>
        <w:jc w:val="both"/>
        <w:rPr>
          <w:rFonts w:cs="B Nazanin"/>
        </w:rPr>
      </w:pPr>
    </w:p>
    <w:sectPr w:rsidR="00266968" w:rsidRPr="00690A6A" w:rsidSect="009F7DF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67A" w:rsidRDefault="00D3167A" w:rsidP="00BD28E1">
      <w:pPr>
        <w:spacing w:after="0" w:line="240" w:lineRule="auto"/>
      </w:pPr>
      <w:r>
        <w:separator/>
      </w:r>
    </w:p>
  </w:endnote>
  <w:endnote w:type="continuationSeparator" w:id="0">
    <w:p w:rsidR="00D3167A" w:rsidRDefault="00D3167A" w:rsidP="00BD2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67A" w:rsidRDefault="00D3167A" w:rsidP="00BD28E1">
      <w:pPr>
        <w:spacing w:after="0" w:line="240" w:lineRule="auto"/>
      </w:pPr>
      <w:r>
        <w:separator/>
      </w:r>
    </w:p>
  </w:footnote>
  <w:footnote w:type="continuationSeparator" w:id="0">
    <w:p w:rsidR="00D3167A" w:rsidRDefault="00D3167A" w:rsidP="00BD28E1">
      <w:pPr>
        <w:spacing w:after="0" w:line="240" w:lineRule="auto"/>
      </w:pPr>
      <w:r>
        <w:continuationSeparator/>
      </w:r>
    </w:p>
  </w:footnote>
  <w:footnote w:id="1">
    <w:p w:rsidR="009727DD" w:rsidRDefault="009727DD" w:rsidP="009727DD">
      <w:pPr>
        <w:pStyle w:val="FootnoteText"/>
        <w:rPr>
          <w:rtl/>
        </w:rPr>
      </w:pPr>
      <w:r>
        <w:rPr>
          <w:rStyle w:val="FootnoteReference"/>
        </w:rPr>
        <w:footnoteRef/>
      </w:r>
      <w:r>
        <w:t xml:space="preserve"> </w:t>
      </w:r>
      <w:proofErr w:type="spellStart"/>
      <w:r w:rsidRPr="000630D4">
        <w:t>Huucung</w:t>
      </w:r>
      <w:proofErr w:type="spellEnd"/>
      <w:r w:rsidRPr="000630D4">
        <w:t xml:space="preserve"> &amp; </w:t>
      </w:r>
      <w:proofErr w:type="spellStart"/>
      <w:r w:rsidRPr="000630D4">
        <w:t>Thanhson</w:t>
      </w:r>
      <w:proofErr w:type="spellEnd"/>
    </w:p>
  </w:footnote>
  <w:footnote w:id="2">
    <w:p w:rsidR="009727DD" w:rsidRDefault="009727DD" w:rsidP="009727DD">
      <w:pPr>
        <w:pStyle w:val="FootnoteText"/>
        <w:rPr>
          <w:rtl/>
        </w:rPr>
      </w:pPr>
      <w:r>
        <w:rPr>
          <w:rStyle w:val="FootnoteReference"/>
        </w:rPr>
        <w:footnoteRef/>
      </w:r>
      <w:r>
        <w:t xml:space="preserve"> </w:t>
      </w:r>
      <w:proofErr w:type="spellStart"/>
      <w:r w:rsidRPr="00AF00D0">
        <w:t>Boukbech</w:t>
      </w:r>
      <w:proofErr w:type="spellEnd"/>
      <w:r w:rsidRPr="00AF00D0">
        <w:t xml:space="preserve"> et al</w:t>
      </w:r>
    </w:p>
  </w:footnote>
  <w:footnote w:id="3">
    <w:p w:rsidR="009727DD" w:rsidRDefault="009727DD" w:rsidP="009727DD">
      <w:pPr>
        <w:pStyle w:val="FootnoteText"/>
        <w:rPr>
          <w:rtl/>
        </w:rPr>
      </w:pPr>
      <w:r>
        <w:rPr>
          <w:rStyle w:val="FootnoteReference"/>
        </w:rPr>
        <w:footnoteRef/>
      </w:r>
      <w:r>
        <w:t xml:space="preserve"> </w:t>
      </w:r>
      <w:proofErr w:type="spellStart"/>
      <w:r w:rsidRPr="00266968">
        <w:t>Ayenew</w:t>
      </w:r>
      <w:proofErr w:type="spellEnd"/>
    </w:p>
  </w:footnote>
  <w:footnote w:id="4">
    <w:p w:rsidR="00FE0573" w:rsidRDefault="00FE0573" w:rsidP="00FE0573">
      <w:pPr>
        <w:pStyle w:val="FootnoteText"/>
        <w:bidi/>
        <w:rPr>
          <w:rtl/>
        </w:rPr>
      </w:pPr>
      <w:r>
        <w:rPr>
          <w:rStyle w:val="FootnoteReference"/>
        </w:rPr>
        <w:footnoteRef/>
      </w:r>
      <w:r>
        <w:t xml:space="preserve"> </w:t>
      </w:r>
      <w:r>
        <w:rPr>
          <w:rFonts w:hint="cs"/>
          <w:rtl/>
        </w:rPr>
        <w:t xml:space="preserve">برای مشخص شدن سهم سایر استان‌ها، استان تهران در نمودار گزارش نشده است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E8C"/>
    <w:rsid w:val="000630D4"/>
    <w:rsid w:val="000F7E90"/>
    <w:rsid w:val="001154EB"/>
    <w:rsid w:val="00122658"/>
    <w:rsid w:val="00152507"/>
    <w:rsid w:val="00153AD2"/>
    <w:rsid w:val="00185C82"/>
    <w:rsid w:val="00195CAD"/>
    <w:rsid w:val="001A4829"/>
    <w:rsid w:val="00207838"/>
    <w:rsid w:val="00225027"/>
    <w:rsid w:val="0026451E"/>
    <w:rsid w:val="00266968"/>
    <w:rsid w:val="00283E8C"/>
    <w:rsid w:val="00287957"/>
    <w:rsid w:val="002F101C"/>
    <w:rsid w:val="00351AD7"/>
    <w:rsid w:val="00362E48"/>
    <w:rsid w:val="003642A9"/>
    <w:rsid w:val="003F7191"/>
    <w:rsid w:val="00473043"/>
    <w:rsid w:val="00480338"/>
    <w:rsid w:val="00541D70"/>
    <w:rsid w:val="005515EE"/>
    <w:rsid w:val="00556B5A"/>
    <w:rsid w:val="005A3C0F"/>
    <w:rsid w:val="005B6699"/>
    <w:rsid w:val="00613D80"/>
    <w:rsid w:val="00637C6D"/>
    <w:rsid w:val="00645871"/>
    <w:rsid w:val="006772B5"/>
    <w:rsid w:val="00690A6A"/>
    <w:rsid w:val="006C3C0F"/>
    <w:rsid w:val="006E1B4D"/>
    <w:rsid w:val="008250DC"/>
    <w:rsid w:val="008425E8"/>
    <w:rsid w:val="008718E0"/>
    <w:rsid w:val="008769AB"/>
    <w:rsid w:val="00881671"/>
    <w:rsid w:val="009175E3"/>
    <w:rsid w:val="00955DC2"/>
    <w:rsid w:val="009727DD"/>
    <w:rsid w:val="009A3F8E"/>
    <w:rsid w:val="009E4B73"/>
    <w:rsid w:val="009F167F"/>
    <w:rsid w:val="009F1A1B"/>
    <w:rsid w:val="009F3EBE"/>
    <w:rsid w:val="009F7DFF"/>
    <w:rsid w:val="009F7E62"/>
    <w:rsid w:val="00A06E62"/>
    <w:rsid w:val="00A33F76"/>
    <w:rsid w:val="00A41ABF"/>
    <w:rsid w:val="00A4739C"/>
    <w:rsid w:val="00A76DDD"/>
    <w:rsid w:val="00A84123"/>
    <w:rsid w:val="00AB4623"/>
    <w:rsid w:val="00AF00D0"/>
    <w:rsid w:val="00B03B14"/>
    <w:rsid w:val="00B21676"/>
    <w:rsid w:val="00B33E25"/>
    <w:rsid w:val="00B41A47"/>
    <w:rsid w:val="00B54FAF"/>
    <w:rsid w:val="00B82CD2"/>
    <w:rsid w:val="00BB05E8"/>
    <w:rsid w:val="00BD28E1"/>
    <w:rsid w:val="00BD7C85"/>
    <w:rsid w:val="00C31794"/>
    <w:rsid w:val="00C33BED"/>
    <w:rsid w:val="00C45FC6"/>
    <w:rsid w:val="00C47960"/>
    <w:rsid w:val="00C67F23"/>
    <w:rsid w:val="00CA72DC"/>
    <w:rsid w:val="00CB6CDA"/>
    <w:rsid w:val="00D3167A"/>
    <w:rsid w:val="00D56F50"/>
    <w:rsid w:val="00D6467B"/>
    <w:rsid w:val="00D8660A"/>
    <w:rsid w:val="00DC57B8"/>
    <w:rsid w:val="00DE5C94"/>
    <w:rsid w:val="00E05D02"/>
    <w:rsid w:val="00E2464B"/>
    <w:rsid w:val="00EC4F83"/>
    <w:rsid w:val="00ED0C02"/>
    <w:rsid w:val="00F41840"/>
    <w:rsid w:val="00F65EB8"/>
    <w:rsid w:val="00F777F7"/>
    <w:rsid w:val="00F90535"/>
    <w:rsid w:val="00FC3417"/>
    <w:rsid w:val="00FE0573"/>
    <w:rsid w:val="00FF4F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E8C"/>
    <w:pPr>
      <w:spacing w:after="160" w:line="300" w:lineRule="auto"/>
    </w:pPr>
    <w:rPr>
      <w:rFonts w:ascii="Calibri" w:eastAsia="Times New Roman" w:hAnsi="Calibri" w:cs="Arial"/>
      <w:sz w:val="21"/>
      <w:szCs w:val="21"/>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3E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EBE"/>
    <w:rPr>
      <w:rFonts w:ascii="Tahoma" w:eastAsia="Times New Roman" w:hAnsi="Tahoma" w:cs="Tahoma"/>
      <w:sz w:val="16"/>
      <w:szCs w:val="16"/>
      <w:lang w:bidi="fa-IR"/>
    </w:rPr>
  </w:style>
  <w:style w:type="paragraph" w:styleId="FootnoteText">
    <w:name w:val="footnote text"/>
    <w:basedOn w:val="Normal"/>
    <w:link w:val="FootnoteTextChar"/>
    <w:uiPriority w:val="99"/>
    <w:semiHidden/>
    <w:unhideWhenUsed/>
    <w:rsid w:val="00BD28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28E1"/>
    <w:rPr>
      <w:rFonts w:ascii="Calibri" w:eastAsia="Times New Roman" w:hAnsi="Calibri" w:cs="Arial"/>
      <w:sz w:val="20"/>
      <w:szCs w:val="20"/>
      <w:lang w:bidi="fa-IR"/>
    </w:rPr>
  </w:style>
  <w:style w:type="character" w:styleId="FootnoteReference">
    <w:name w:val="footnote reference"/>
    <w:aliases w:val="شماره زيرنويس,Footnote text,Footnote,شماره,Omid Footnote,مرجع پاورقي,Footnoote,Footnoteانگليسي,ÔãÇÑå ÒíÑäæíÓ,شماره زيرنويس1,شماره زيرنويس2,شماره زيرنويس3,شماره زيرنويس11,شماره زيرنويس21,شماره زيرنويس4,شماره زيرنويس12,شماره زيرنويس22"/>
    <w:basedOn w:val="DefaultParagraphFont"/>
    <w:uiPriority w:val="99"/>
    <w:unhideWhenUsed/>
    <w:qFormat/>
    <w:rsid w:val="00BD28E1"/>
    <w:rPr>
      <w:vertAlign w:val="superscript"/>
    </w:rPr>
  </w:style>
  <w:style w:type="table" w:styleId="TableGrid">
    <w:name w:val="Table Grid"/>
    <w:basedOn w:val="TableNormal"/>
    <w:uiPriority w:val="59"/>
    <w:rsid w:val="009F1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E8C"/>
    <w:pPr>
      <w:spacing w:after="160" w:line="300" w:lineRule="auto"/>
    </w:pPr>
    <w:rPr>
      <w:rFonts w:ascii="Calibri" w:eastAsia="Times New Roman" w:hAnsi="Calibri" w:cs="Arial"/>
      <w:sz w:val="21"/>
      <w:szCs w:val="21"/>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3E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EBE"/>
    <w:rPr>
      <w:rFonts w:ascii="Tahoma" w:eastAsia="Times New Roman" w:hAnsi="Tahoma" w:cs="Tahoma"/>
      <w:sz w:val="16"/>
      <w:szCs w:val="16"/>
      <w:lang w:bidi="fa-IR"/>
    </w:rPr>
  </w:style>
  <w:style w:type="paragraph" w:styleId="FootnoteText">
    <w:name w:val="footnote text"/>
    <w:basedOn w:val="Normal"/>
    <w:link w:val="FootnoteTextChar"/>
    <w:uiPriority w:val="99"/>
    <w:semiHidden/>
    <w:unhideWhenUsed/>
    <w:rsid w:val="00BD28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28E1"/>
    <w:rPr>
      <w:rFonts w:ascii="Calibri" w:eastAsia="Times New Roman" w:hAnsi="Calibri" w:cs="Arial"/>
      <w:sz w:val="20"/>
      <w:szCs w:val="20"/>
      <w:lang w:bidi="fa-IR"/>
    </w:rPr>
  </w:style>
  <w:style w:type="character" w:styleId="FootnoteReference">
    <w:name w:val="footnote reference"/>
    <w:aliases w:val="شماره زيرنويس,Footnote text,Footnote,شماره,Omid Footnote,مرجع پاورقي,Footnoote,Footnoteانگليسي,ÔãÇÑå ÒíÑäæíÓ,شماره زيرنويس1,شماره زيرنويس2,شماره زيرنويس3,شماره زيرنويس11,شماره زيرنويس21,شماره زيرنويس4,شماره زيرنويس12,شماره زيرنويس22"/>
    <w:basedOn w:val="DefaultParagraphFont"/>
    <w:uiPriority w:val="99"/>
    <w:unhideWhenUsed/>
    <w:qFormat/>
    <w:rsid w:val="00BD28E1"/>
    <w:rPr>
      <w:vertAlign w:val="superscript"/>
    </w:rPr>
  </w:style>
  <w:style w:type="table" w:styleId="TableGrid">
    <w:name w:val="Table Grid"/>
    <w:basedOn w:val="TableNormal"/>
    <w:uiPriority w:val="59"/>
    <w:rsid w:val="009F1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v>سهم مالیات</c:v>
          </c:tx>
          <c:invertIfNegative val="0"/>
          <c:cat>
            <c:strRef>
              <c:f>Sheet7!$I$3:$I$32</c:f>
              <c:strCache>
                <c:ptCount val="30"/>
                <c:pt idx="0">
                  <c:v>  بوشهر </c:v>
                </c:pt>
                <c:pt idx="1">
                  <c:v> اردبیل </c:v>
                </c:pt>
                <c:pt idx="2">
                  <c:v> اصفهان </c:v>
                </c:pt>
                <c:pt idx="3">
                  <c:v> البرز </c:v>
                </c:pt>
                <c:pt idx="4">
                  <c:v> ایلام </c:v>
                </c:pt>
                <c:pt idx="5">
                  <c:v> آذربایجان شرقی </c:v>
                </c:pt>
                <c:pt idx="6">
                  <c:v> آذربایجان غربی </c:v>
                </c:pt>
                <c:pt idx="7">
                  <c:v> چهار محال و بختیاری </c:v>
                </c:pt>
                <c:pt idx="8">
                  <c:v> خراسان جنوبی </c:v>
                </c:pt>
                <c:pt idx="9">
                  <c:v> خراسان رضوی </c:v>
                </c:pt>
                <c:pt idx="10">
                  <c:v> خراسان شمالی </c:v>
                </c:pt>
                <c:pt idx="11">
                  <c:v> خوزستان </c:v>
                </c:pt>
                <c:pt idx="12">
                  <c:v> زنجان </c:v>
                </c:pt>
                <c:pt idx="13">
                  <c:v> سمنان </c:v>
                </c:pt>
                <c:pt idx="14">
                  <c:v> سیستان و بلوچستان </c:v>
                </c:pt>
                <c:pt idx="15">
                  <c:v> فارس </c:v>
                </c:pt>
                <c:pt idx="16">
                  <c:v> قزوین </c:v>
                </c:pt>
                <c:pt idx="17">
                  <c:v> قم </c:v>
                </c:pt>
                <c:pt idx="18">
                  <c:v> کردستان </c:v>
                </c:pt>
                <c:pt idx="19">
                  <c:v> کرمان </c:v>
                </c:pt>
                <c:pt idx="20">
                  <c:v> کرمانشاه </c:v>
                </c:pt>
                <c:pt idx="21">
                  <c:v> کهگیلویه و بویر احمد </c:v>
                </c:pt>
                <c:pt idx="22">
                  <c:v> گلستان  </c:v>
                </c:pt>
                <c:pt idx="23">
                  <c:v> گیلان </c:v>
                </c:pt>
                <c:pt idx="24">
                  <c:v> لرستان </c:v>
                </c:pt>
                <c:pt idx="25">
                  <c:v> مازندران </c:v>
                </c:pt>
                <c:pt idx="26">
                  <c:v> مرکزی </c:v>
                </c:pt>
                <c:pt idx="27">
                  <c:v> هرمزگان </c:v>
                </c:pt>
                <c:pt idx="28">
                  <c:v> همدان </c:v>
                </c:pt>
                <c:pt idx="29">
                  <c:v> یزد </c:v>
                </c:pt>
              </c:strCache>
            </c:strRef>
          </c:cat>
          <c:val>
            <c:numRef>
              <c:f>Sheet7!$K$3:$K$32</c:f>
              <c:numCache>
                <c:formatCode>General</c:formatCode>
                <c:ptCount val="30"/>
                <c:pt idx="0">
                  <c:v>2.8383128599374561</c:v>
                </c:pt>
                <c:pt idx="1">
                  <c:v>0.33079385461564875</c:v>
                </c:pt>
                <c:pt idx="2">
                  <c:v>6.2873004386832365</c:v>
                </c:pt>
                <c:pt idx="3">
                  <c:v>1.6719478909114114</c:v>
                </c:pt>
                <c:pt idx="4">
                  <c:v>0.19108076065046531</c:v>
                </c:pt>
                <c:pt idx="5">
                  <c:v>2.1611864342548186</c:v>
                </c:pt>
                <c:pt idx="6">
                  <c:v>0.81930408729128557</c:v>
                </c:pt>
                <c:pt idx="7">
                  <c:v>0.26660642837389537</c:v>
                </c:pt>
                <c:pt idx="8">
                  <c:v>0.23815978326109491</c:v>
                </c:pt>
                <c:pt idx="9">
                  <c:v>2.8221171284836317</c:v>
                </c:pt>
                <c:pt idx="10">
                  <c:v>0.31284378689808118</c:v>
                </c:pt>
                <c:pt idx="11">
                  <c:v>5.5231577166398678</c:v>
                </c:pt>
                <c:pt idx="12">
                  <c:v>0.82894623272016066</c:v>
                </c:pt>
                <c:pt idx="13">
                  <c:v>0.48836823262405116</c:v>
                </c:pt>
                <c:pt idx="14">
                  <c:v>0.48759642838745082</c:v>
                </c:pt>
                <c:pt idx="15">
                  <c:v>2.3512325584674287</c:v>
                </c:pt>
                <c:pt idx="16">
                  <c:v>1.2365910541006837</c:v>
                </c:pt>
                <c:pt idx="17">
                  <c:v>0.55645066094886841</c:v>
                </c:pt>
                <c:pt idx="18">
                  <c:v>0.39662899464510543</c:v>
                </c:pt>
                <c:pt idx="19">
                  <c:v>2.6329796210574874</c:v>
                </c:pt>
                <c:pt idx="20">
                  <c:v>0.64456390938832864</c:v>
                </c:pt>
                <c:pt idx="21">
                  <c:v>0.25205483027945136</c:v>
                </c:pt>
                <c:pt idx="22">
                  <c:v>0.41392270139006337</c:v>
                </c:pt>
                <c:pt idx="23">
                  <c:v>1.0379667414330644</c:v>
                </c:pt>
                <c:pt idx="24">
                  <c:v>0.39745911756847763</c:v>
                </c:pt>
                <c:pt idx="25">
                  <c:v>1.3689094428137243</c:v>
                </c:pt>
                <c:pt idx="26">
                  <c:v>3.0834440424632579</c:v>
                </c:pt>
                <c:pt idx="27">
                  <c:v>3.081052454897423</c:v>
                </c:pt>
                <c:pt idx="28">
                  <c:v>0.51922272548312121</c:v>
                </c:pt>
                <c:pt idx="29">
                  <c:v>1.4500846810219923</c:v>
                </c:pt>
              </c:numCache>
            </c:numRef>
          </c:val>
        </c:ser>
        <c:ser>
          <c:idx val="1"/>
          <c:order val="1"/>
          <c:tx>
            <c:v>سهم تولید</c:v>
          </c:tx>
          <c:invertIfNegative val="0"/>
          <c:cat>
            <c:strRef>
              <c:f>Sheet7!$I$3:$I$32</c:f>
              <c:strCache>
                <c:ptCount val="30"/>
                <c:pt idx="0">
                  <c:v>  بوشهر </c:v>
                </c:pt>
                <c:pt idx="1">
                  <c:v> اردبیل </c:v>
                </c:pt>
                <c:pt idx="2">
                  <c:v> اصفهان </c:v>
                </c:pt>
                <c:pt idx="3">
                  <c:v> البرز </c:v>
                </c:pt>
                <c:pt idx="4">
                  <c:v> ایلام </c:v>
                </c:pt>
                <c:pt idx="5">
                  <c:v> آذربایجان شرقی </c:v>
                </c:pt>
                <c:pt idx="6">
                  <c:v> آذربایجان غربی </c:v>
                </c:pt>
                <c:pt idx="7">
                  <c:v> چهار محال و بختیاری </c:v>
                </c:pt>
                <c:pt idx="8">
                  <c:v> خراسان جنوبی </c:v>
                </c:pt>
                <c:pt idx="9">
                  <c:v> خراسان رضوی </c:v>
                </c:pt>
                <c:pt idx="10">
                  <c:v> خراسان شمالی </c:v>
                </c:pt>
                <c:pt idx="11">
                  <c:v> خوزستان </c:v>
                </c:pt>
                <c:pt idx="12">
                  <c:v> زنجان </c:v>
                </c:pt>
                <c:pt idx="13">
                  <c:v> سمنان </c:v>
                </c:pt>
                <c:pt idx="14">
                  <c:v> سیستان و بلوچستان </c:v>
                </c:pt>
                <c:pt idx="15">
                  <c:v> فارس </c:v>
                </c:pt>
                <c:pt idx="16">
                  <c:v> قزوین </c:v>
                </c:pt>
                <c:pt idx="17">
                  <c:v> قم </c:v>
                </c:pt>
                <c:pt idx="18">
                  <c:v> کردستان </c:v>
                </c:pt>
                <c:pt idx="19">
                  <c:v> کرمان </c:v>
                </c:pt>
                <c:pt idx="20">
                  <c:v> کرمانشاه </c:v>
                </c:pt>
                <c:pt idx="21">
                  <c:v> کهگیلویه و بویر احمد </c:v>
                </c:pt>
                <c:pt idx="22">
                  <c:v> گلستان  </c:v>
                </c:pt>
                <c:pt idx="23">
                  <c:v> گیلان </c:v>
                </c:pt>
                <c:pt idx="24">
                  <c:v> لرستان </c:v>
                </c:pt>
                <c:pt idx="25">
                  <c:v> مازندران </c:v>
                </c:pt>
                <c:pt idx="26">
                  <c:v> مرکزی </c:v>
                </c:pt>
                <c:pt idx="27">
                  <c:v> هرمزگان </c:v>
                </c:pt>
                <c:pt idx="28">
                  <c:v> همدان </c:v>
                </c:pt>
                <c:pt idx="29">
                  <c:v> یزد </c:v>
                </c:pt>
              </c:strCache>
            </c:strRef>
          </c:cat>
          <c:val>
            <c:numRef>
              <c:f>Sheet7!$E$3:$E$32</c:f>
              <c:numCache>
                <c:formatCode>General</c:formatCode>
                <c:ptCount val="30"/>
                <c:pt idx="0">
                  <c:v>5.5489575859123148</c:v>
                </c:pt>
                <c:pt idx="1">
                  <c:v>0.89084450974965534</c:v>
                </c:pt>
                <c:pt idx="2">
                  <c:v>5.4650698366343251</c:v>
                </c:pt>
                <c:pt idx="3">
                  <c:v>2.4629194943049724</c:v>
                </c:pt>
                <c:pt idx="4">
                  <c:v>1.2161437299731799</c:v>
                </c:pt>
                <c:pt idx="5">
                  <c:v>3.1843581811166692</c:v>
                </c:pt>
                <c:pt idx="6">
                  <c:v>1.8718569904336697</c:v>
                </c:pt>
                <c:pt idx="7">
                  <c:v>0.58574460753919766</c:v>
                </c:pt>
                <c:pt idx="8">
                  <c:v>0.48336661285224303</c:v>
                </c:pt>
                <c:pt idx="9">
                  <c:v>4.7656393709650313</c:v>
                </c:pt>
                <c:pt idx="10">
                  <c:v>0.51941126424612671</c:v>
                </c:pt>
                <c:pt idx="11">
                  <c:v>16.918518349716219</c:v>
                </c:pt>
                <c:pt idx="12">
                  <c:v>0.91741457386786374</c:v>
                </c:pt>
                <c:pt idx="13">
                  <c:v>0.82287479045656042</c:v>
                </c:pt>
                <c:pt idx="14">
                  <c:v>1.208689728916448</c:v>
                </c:pt>
                <c:pt idx="15">
                  <c:v>4.5513742561374748</c:v>
                </c:pt>
                <c:pt idx="16">
                  <c:v>1.3288505931926244</c:v>
                </c:pt>
                <c:pt idx="17">
                  <c:v>0.86974237494334905</c:v>
                </c:pt>
                <c:pt idx="18">
                  <c:v>0.88822766902010486</c:v>
                </c:pt>
                <c:pt idx="19">
                  <c:v>2.8733413523343505</c:v>
                </c:pt>
                <c:pt idx="20">
                  <c:v>1.5060256974260067</c:v>
                </c:pt>
                <c:pt idx="21">
                  <c:v>2.3563501694056117</c:v>
                </c:pt>
                <c:pt idx="22">
                  <c:v>1.0469436489451656</c:v>
                </c:pt>
                <c:pt idx="23">
                  <c:v>2.017789306058694</c:v>
                </c:pt>
                <c:pt idx="24">
                  <c:v>1.059870747889603</c:v>
                </c:pt>
                <c:pt idx="25">
                  <c:v>3.15047250513723</c:v>
                </c:pt>
                <c:pt idx="26">
                  <c:v>1.6859720247834875</c:v>
                </c:pt>
                <c:pt idx="27">
                  <c:v>1.8157185158643465</c:v>
                </c:pt>
                <c:pt idx="28">
                  <c:v>1.1788785518967844</c:v>
                </c:pt>
                <c:pt idx="29">
                  <c:v>1.7760219372210018</c:v>
                </c:pt>
              </c:numCache>
            </c:numRef>
          </c:val>
        </c:ser>
        <c:dLbls>
          <c:showLegendKey val="0"/>
          <c:showVal val="0"/>
          <c:showCatName val="0"/>
          <c:showSerName val="0"/>
          <c:showPercent val="0"/>
          <c:showBubbleSize val="0"/>
        </c:dLbls>
        <c:gapWidth val="150"/>
        <c:axId val="87207936"/>
        <c:axId val="86124224"/>
      </c:barChart>
      <c:catAx>
        <c:axId val="87207936"/>
        <c:scaling>
          <c:orientation val="minMax"/>
        </c:scaling>
        <c:delete val="0"/>
        <c:axPos val="b"/>
        <c:majorTickMark val="out"/>
        <c:minorTickMark val="none"/>
        <c:tickLblPos val="nextTo"/>
        <c:crossAx val="86124224"/>
        <c:crosses val="autoZero"/>
        <c:auto val="1"/>
        <c:lblAlgn val="ctr"/>
        <c:lblOffset val="100"/>
        <c:noMultiLvlLbl val="0"/>
      </c:catAx>
      <c:valAx>
        <c:axId val="86124224"/>
        <c:scaling>
          <c:orientation val="minMax"/>
        </c:scaling>
        <c:delete val="0"/>
        <c:axPos val="l"/>
        <c:majorGridlines/>
        <c:numFmt formatCode="General" sourceLinked="1"/>
        <c:majorTickMark val="out"/>
        <c:minorTickMark val="none"/>
        <c:tickLblPos val="nextTo"/>
        <c:crossAx val="87207936"/>
        <c:crosses val="autoZero"/>
        <c:crossBetween val="between"/>
      </c:valAx>
    </c:plotArea>
    <c:legend>
      <c:legendPos val="b"/>
      <c:overlay val="0"/>
    </c:legend>
    <c:plotVisOnly val="1"/>
    <c:dispBlanksAs val="gap"/>
    <c:showDLblsOverMax val="0"/>
  </c:chart>
  <c:txPr>
    <a:bodyPr/>
    <a:lstStyle/>
    <a:p>
      <a:pPr>
        <a:defRPr>
          <a:cs typeface="B Nazanin" panose="00000400000000000000" pitchFamily="2" charset="-78"/>
        </a:defRPr>
      </a:pPr>
      <a:endParaRPr lang="fa-IR"/>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v>کل تفاوت</c:v>
          </c:tx>
          <c:cat>
            <c:numRef>
              <c:f>'new decomposition'!$D$2:$L$2</c:f>
              <c:numCache>
                <c:formatCode>General</c:formatCode>
                <c:ptCount val="9"/>
                <c:pt idx="0">
                  <c:v>1390</c:v>
                </c:pt>
                <c:pt idx="1">
                  <c:v>1391</c:v>
                </c:pt>
                <c:pt idx="2">
                  <c:v>1392</c:v>
                </c:pt>
                <c:pt idx="3">
                  <c:v>1393</c:v>
                </c:pt>
                <c:pt idx="4">
                  <c:v>1394</c:v>
                </c:pt>
                <c:pt idx="5">
                  <c:v>1395</c:v>
                </c:pt>
                <c:pt idx="6">
                  <c:v>1396</c:v>
                </c:pt>
                <c:pt idx="7">
                  <c:v>1397</c:v>
                </c:pt>
                <c:pt idx="8">
                  <c:v>1398</c:v>
                </c:pt>
              </c:numCache>
            </c:numRef>
          </c:cat>
          <c:val>
            <c:numRef>
              <c:f>'new decomposition'!$D$4:$L$4</c:f>
              <c:numCache>
                <c:formatCode>General</c:formatCode>
                <c:ptCount val="9"/>
                <c:pt idx="0">
                  <c:v>1.83</c:v>
                </c:pt>
                <c:pt idx="1">
                  <c:v>1.8120000000000001</c:v>
                </c:pt>
                <c:pt idx="2">
                  <c:v>2.0019999999999998</c:v>
                </c:pt>
                <c:pt idx="3">
                  <c:v>2.0630000000000002</c:v>
                </c:pt>
                <c:pt idx="4">
                  <c:v>1.9710000000000001</c:v>
                </c:pt>
                <c:pt idx="5">
                  <c:v>1.95</c:v>
                </c:pt>
                <c:pt idx="6">
                  <c:v>1.9510000000000001</c:v>
                </c:pt>
                <c:pt idx="7">
                  <c:v>2.2149999999999999</c:v>
                </c:pt>
                <c:pt idx="8">
                  <c:v>1.73</c:v>
                </c:pt>
              </c:numCache>
            </c:numRef>
          </c:val>
          <c:smooth val="0"/>
        </c:ser>
        <c:ser>
          <c:idx val="1"/>
          <c:order val="1"/>
          <c:tx>
            <c:v>تفاوت ناشی از تولید</c:v>
          </c:tx>
          <c:cat>
            <c:numRef>
              <c:f>'new decomposition'!$D$2:$L$2</c:f>
              <c:numCache>
                <c:formatCode>General</c:formatCode>
                <c:ptCount val="9"/>
                <c:pt idx="0">
                  <c:v>1390</c:v>
                </c:pt>
                <c:pt idx="1">
                  <c:v>1391</c:v>
                </c:pt>
                <c:pt idx="2">
                  <c:v>1392</c:v>
                </c:pt>
                <c:pt idx="3">
                  <c:v>1393</c:v>
                </c:pt>
                <c:pt idx="4">
                  <c:v>1394</c:v>
                </c:pt>
                <c:pt idx="5">
                  <c:v>1395</c:v>
                </c:pt>
                <c:pt idx="6">
                  <c:v>1396</c:v>
                </c:pt>
                <c:pt idx="7">
                  <c:v>1397</c:v>
                </c:pt>
                <c:pt idx="8">
                  <c:v>1398</c:v>
                </c:pt>
              </c:numCache>
            </c:numRef>
          </c:cat>
          <c:val>
            <c:numRef>
              <c:f>'new decomposition'!$D$3:$L$3</c:f>
              <c:numCache>
                <c:formatCode>General</c:formatCode>
                <c:ptCount val="9"/>
                <c:pt idx="0">
                  <c:v>1.2330000000000001</c:v>
                </c:pt>
                <c:pt idx="1">
                  <c:v>1.306</c:v>
                </c:pt>
                <c:pt idx="2">
                  <c:v>1.304</c:v>
                </c:pt>
                <c:pt idx="3">
                  <c:v>1.2789999999999999</c:v>
                </c:pt>
                <c:pt idx="4">
                  <c:v>1.228</c:v>
                </c:pt>
                <c:pt idx="5">
                  <c:v>1.008</c:v>
                </c:pt>
                <c:pt idx="6">
                  <c:v>1.095</c:v>
                </c:pt>
                <c:pt idx="7">
                  <c:v>1.579</c:v>
                </c:pt>
                <c:pt idx="8">
                  <c:v>0.51100000000000001</c:v>
                </c:pt>
              </c:numCache>
            </c:numRef>
          </c:val>
          <c:smooth val="0"/>
        </c:ser>
        <c:ser>
          <c:idx val="2"/>
          <c:order val="2"/>
          <c:tx>
            <c:v>تفاوت قابل توضیحی (خدمات)</c:v>
          </c:tx>
          <c:cat>
            <c:numRef>
              <c:f>'new decomposition'!$D$2:$L$2</c:f>
              <c:numCache>
                <c:formatCode>General</c:formatCode>
                <c:ptCount val="9"/>
                <c:pt idx="0">
                  <c:v>1390</c:v>
                </c:pt>
                <c:pt idx="1">
                  <c:v>1391</c:v>
                </c:pt>
                <c:pt idx="2">
                  <c:v>1392</c:v>
                </c:pt>
                <c:pt idx="3">
                  <c:v>1393</c:v>
                </c:pt>
                <c:pt idx="4">
                  <c:v>1394</c:v>
                </c:pt>
                <c:pt idx="5">
                  <c:v>1395</c:v>
                </c:pt>
                <c:pt idx="6">
                  <c:v>1396</c:v>
                </c:pt>
                <c:pt idx="7">
                  <c:v>1397</c:v>
                </c:pt>
                <c:pt idx="8">
                  <c:v>1398</c:v>
                </c:pt>
              </c:numCache>
            </c:numRef>
          </c:cat>
          <c:val>
            <c:numRef>
              <c:f>'new decomposition'!$D$5:$L$5</c:f>
              <c:numCache>
                <c:formatCode>General</c:formatCode>
                <c:ptCount val="9"/>
                <c:pt idx="0">
                  <c:v>1.0049999999999999</c:v>
                </c:pt>
                <c:pt idx="1">
                  <c:v>0.98699999999999999</c:v>
                </c:pt>
                <c:pt idx="2">
                  <c:v>0.97899999999999998</c:v>
                </c:pt>
                <c:pt idx="3">
                  <c:v>0.92</c:v>
                </c:pt>
                <c:pt idx="4">
                  <c:v>0.95299999999999996</c:v>
                </c:pt>
                <c:pt idx="5">
                  <c:v>0.79600000000000004</c:v>
                </c:pt>
                <c:pt idx="6">
                  <c:v>0.753</c:v>
                </c:pt>
                <c:pt idx="7">
                  <c:v>1.036</c:v>
                </c:pt>
                <c:pt idx="8">
                  <c:v>0.48</c:v>
                </c:pt>
              </c:numCache>
            </c:numRef>
          </c:val>
          <c:smooth val="0"/>
        </c:ser>
        <c:ser>
          <c:idx val="3"/>
          <c:order val="3"/>
          <c:tx>
            <c:v>تفاوت قابل توضیحی (صنعت)</c:v>
          </c:tx>
          <c:cat>
            <c:numRef>
              <c:f>'new decomposition'!$D$2:$L$2</c:f>
              <c:numCache>
                <c:formatCode>General</c:formatCode>
                <c:ptCount val="9"/>
                <c:pt idx="0">
                  <c:v>1390</c:v>
                </c:pt>
                <c:pt idx="1">
                  <c:v>1391</c:v>
                </c:pt>
                <c:pt idx="2">
                  <c:v>1392</c:v>
                </c:pt>
                <c:pt idx="3">
                  <c:v>1393</c:v>
                </c:pt>
                <c:pt idx="4">
                  <c:v>1394</c:v>
                </c:pt>
                <c:pt idx="5">
                  <c:v>1395</c:v>
                </c:pt>
                <c:pt idx="6">
                  <c:v>1396</c:v>
                </c:pt>
                <c:pt idx="7">
                  <c:v>1397</c:v>
                </c:pt>
                <c:pt idx="8">
                  <c:v>1398</c:v>
                </c:pt>
              </c:numCache>
            </c:numRef>
          </c:cat>
          <c:val>
            <c:numRef>
              <c:f>'new decomposition'!$D$8:$L$8</c:f>
              <c:numCache>
                <c:formatCode>General</c:formatCode>
                <c:ptCount val="9"/>
                <c:pt idx="0">
                  <c:v>1.522</c:v>
                </c:pt>
                <c:pt idx="1">
                  <c:v>1.397</c:v>
                </c:pt>
                <c:pt idx="2">
                  <c:v>1.4219999999999999</c:v>
                </c:pt>
                <c:pt idx="3">
                  <c:v>1.252</c:v>
                </c:pt>
                <c:pt idx="4">
                  <c:v>1.19</c:v>
                </c:pt>
                <c:pt idx="5">
                  <c:v>0.96599999999999997</c:v>
                </c:pt>
                <c:pt idx="6">
                  <c:v>0.80600000000000005</c:v>
                </c:pt>
                <c:pt idx="7">
                  <c:v>1.363</c:v>
                </c:pt>
                <c:pt idx="8">
                  <c:v>0.73499999999999999</c:v>
                </c:pt>
              </c:numCache>
            </c:numRef>
          </c:val>
          <c:smooth val="0"/>
        </c:ser>
        <c:dLbls>
          <c:showLegendKey val="0"/>
          <c:showVal val="0"/>
          <c:showCatName val="0"/>
          <c:showSerName val="0"/>
          <c:showPercent val="0"/>
          <c:showBubbleSize val="0"/>
        </c:dLbls>
        <c:marker val="1"/>
        <c:smooth val="0"/>
        <c:axId val="582099968"/>
        <c:axId val="86154560"/>
      </c:lineChart>
      <c:catAx>
        <c:axId val="582099968"/>
        <c:scaling>
          <c:orientation val="minMax"/>
        </c:scaling>
        <c:delete val="0"/>
        <c:axPos val="b"/>
        <c:numFmt formatCode="0[$-3010000]" sourceLinked="0"/>
        <c:majorTickMark val="out"/>
        <c:minorTickMark val="none"/>
        <c:tickLblPos val="nextTo"/>
        <c:crossAx val="86154560"/>
        <c:crosses val="autoZero"/>
        <c:auto val="1"/>
        <c:lblAlgn val="ctr"/>
        <c:lblOffset val="100"/>
        <c:noMultiLvlLbl val="0"/>
      </c:catAx>
      <c:valAx>
        <c:axId val="86154560"/>
        <c:scaling>
          <c:orientation val="minMax"/>
        </c:scaling>
        <c:delete val="0"/>
        <c:axPos val="l"/>
        <c:majorGridlines/>
        <c:numFmt formatCode="0.0[$-3010000]" sourceLinked="0"/>
        <c:majorTickMark val="out"/>
        <c:minorTickMark val="none"/>
        <c:tickLblPos val="nextTo"/>
        <c:crossAx val="582099968"/>
        <c:crosses val="autoZero"/>
        <c:crossBetween val="between"/>
      </c:valAx>
    </c:plotArea>
    <c:legend>
      <c:legendPos val="b"/>
      <c:overlay val="0"/>
    </c:legend>
    <c:plotVisOnly val="1"/>
    <c:dispBlanksAs val="gap"/>
    <c:showDLblsOverMax val="0"/>
  </c:chart>
  <c:txPr>
    <a:bodyPr/>
    <a:lstStyle/>
    <a:p>
      <a:pPr>
        <a:defRPr>
          <a:cs typeface="B Nazanin" panose="00000400000000000000" pitchFamily="2" charset="-78"/>
        </a:defRPr>
      </a:pPr>
      <a:endParaRPr lang="fa-IR"/>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478E5-E6BD-43EE-ABD2-189E3898E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2576</Words>
  <Characters>14689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Eghtsadi</dc:creator>
  <cp:lastModifiedBy>egtesadi</cp:lastModifiedBy>
  <cp:revision>7</cp:revision>
  <dcterms:created xsi:type="dcterms:W3CDTF">2022-12-18T04:43:00Z</dcterms:created>
  <dcterms:modified xsi:type="dcterms:W3CDTF">2022-12-18T05:14:00Z</dcterms:modified>
</cp:coreProperties>
</file>